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A521AD">
        <w:rPr>
          <w:lang w:eastAsia="zh-CN"/>
        </w:rPr>
        <w:t>9</w:t>
      </w:r>
      <w:r w:rsidR="00A521AD">
        <w:rPr>
          <w:lang w:eastAsia="zh-CN"/>
        </w:rPr>
        <w:tab/>
      </w:r>
      <w:r>
        <w:rPr>
          <w:lang w:eastAsia="zh-CN"/>
        </w:rPr>
        <w:tab/>
      </w:r>
      <w:r w:rsidRPr="008C1337">
        <w:rPr>
          <w:lang w:eastAsia="zh-CN"/>
        </w:rPr>
        <w:t>R1-</w:t>
      </w:r>
      <w:r w:rsidR="009303F9" w:rsidRPr="008C1337">
        <w:rPr>
          <w:lang w:eastAsia="zh-CN"/>
        </w:rPr>
        <w:t>1</w:t>
      </w:r>
      <w:r w:rsidR="0072524B">
        <w:rPr>
          <w:rFonts w:hint="eastAsia"/>
          <w:lang w:eastAsia="zh-CN"/>
        </w:rPr>
        <w:t>4</w:t>
      </w:r>
      <w:r w:rsidR="00A521AD">
        <w:rPr>
          <w:lang w:eastAsia="zh-CN"/>
        </w:rPr>
        <w:t>4703</w:t>
      </w:r>
    </w:p>
    <w:p w:rsidR="00BE6A3E" w:rsidRPr="00B4082C" w:rsidRDefault="00A521AD"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lang w:val="en-US" w:eastAsia="zh-CN"/>
        </w:rPr>
        <w:t xml:space="preserve">San Francisco, </w:t>
      </w:r>
      <w:r>
        <w:rPr>
          <w:lang w:val="en-US" w:eastAsia="zh-CN"/>
        </w:rPr>
        <w:t xml:space="preserve">USA, </w:t>
      </w:r>
      <w:r>
        <w:rPr>
          <w:lang w:val="en-US" w:eastAsia="zh-CN"/>
        </w:rPr>
        <w:t>17</w:t>
      </w:r>
      <w:r w:rsidRPr="00455008">
        <w:rPr>
          <w:vertAlign w:val="superscript"/>
          <w:lang w:val="en-US" w:eastAsia="zh-CN"/>
        </w:rPr>
        <w:t>th</w:t>
      </w:r>
      <w:r w:rsidRPr="002A2F9C">
        <w:rPr>
          <w:lang w:val="en-US" w:eastAsia="zh-CN"/>
        </w:rPr>
        <w:t xml:space="preserve"> – </w:t>
      </w:r>
      <w:r>
        <w:rPr>
          <w:lang w:val="en-US" w:eastAsia="zh-CN"/>
        </w:rPr>
        <w:t>21</w:t>
      </w:r>
      <w:r w:rsidRPr="002D4378">
        <w:rPr>
          <w:vertAlign w:val="superscript"/>
          <w:lang w:val="en-US" w:eastAsia="zh-CN"/>
        </w:rPr>
        <w:t>st</w:t>
      </w:r>
      <w:r w:rsidRPr="002A2F9C">
        <w:rPr>
          <w:lang w:val="en-US" w:eastAsia="zh-CN"/>
        </w:rPr>
        <w:t xml:space="preserve"> </w:t>
      </w:r>
      <w:r>
        <w:rPr>
          <w:lang w:val="en-US" w:eastAsia="zh-CN"/>
        </w:rPr>
        <w:t>November</w:t>
      </w:r>
      <w:r w:rsidRPr="002A2F9C">
        <w:rPr>
          <w:lang w:val="en-US" w:eastAsia="zh-CN"/>
        </w:rPr>
        <w:t xml:space="preserve"> 201</w:t>
      </w:r>
      <w:bookmarkEnd w:id="0"/>
      <w:r>
        <w:rPr>
          <w:rFonts w:hint="eastAsia"/>
          <w:lang w:val="en-US" w:eastAsia="zh-CN"/>
        </w:rPr>
        <w:t>4</w:t>
      </w:r>
    </w:p>
    <w:p w:rsidR="00BE6A3E" w:rsidRPr="00667F77"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6F4110">
        <w:rPr>
          <w:rFonts w:hint="eastAsia"/>
          <w:lang w:val="en-US" w:eastAsia="zh-CN"/>
        </w:rPr>
        <w:t>Hidden node problem</w:t>
      </w:r>
      <w:r w:rsidR="00D80892">
        <w:rPr>
          <w:rFonts w:hint="eastAsia"/>
          <w:lang w:val="en-US" w:eastAsia="zh-CN"/>
        </w:rPr>
        <w:t xml:space="preserve"> and </w:t>
      </w:r>
      <w:r w:rsidR="00A10332">
        <w:rPr>
          <w:rFonts w:hint="eastAsia"/>
          <w:lang w:val="en-US" w:eastAsia="zh-CN"/>
        </w:rPr>
        <w:t xml:space="preserve">potential </w:t>
      </w:r>
      <w:r w:rsidR="00D80892">
        <w:rPr>
          <w:rFonts w:hint="eastAsia"/>
          <w:lang w:val="en-US" w:eastAsia="zh-CN"/>
        </w:rPr>
        <w:t xml:space="preserve">solutions </w:t>
      </w:r>
      <w:r w:rsidR="00963717">
        <w:rPr>
          <w:rFonts w:hint="eastAsia"/>
          <w:lang w:val="en-US" w:eastAsia="zh-CN"/>
        </w:rPr>
        <w:t>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857B5F">
        <w:rPr>
          <w:lang w:eastAsia="zh-CN"/>
        </w:rPr>
        <w:t>Alcatel-Lucent Shanghai Bell</w:t>
      </w:r>
      <w:r w:rsidR="00857B5F">
        <w:rPr>
          <w:rFonts w:hint="eastAsia"/>
          <w:lang w:eastAsia="zh-CN"/>
        </w:rPr>
        <w:t>,</w:t>
      </w:r>
      <w:r w:rsidR="00857B5F">
        <w:t xml:space="preserve"> </w:t>
      </w:r>
      <w:r w:rsidR="0055423F">
        <w:t>A</w:t>
      </w:r>
      <w:r>
        <w:t>lcatel</w:t>
      </w:r>
      <w:r>
        <w:rPr>
          <w:lang w:eastAsia="zh-CN"/>
        </w:rPr>
        <w:t>-Lucent</w:t>
      </w:r>
      <w:r w:rsidR="0055423F">
        <w:rPr>
          <w:lang w:eastAsia="zh-CN"/>
        </w:rPr>
        <w:t xml:space="preserve"> </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A521AD">
        <w:rPr>
          <w:lang w:val="en-US" w:eastAsia="zh-CN"/>
        </w:rPr>
        <w:t>6.3.2.2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3A322D" w:rsidRDefault="003A322D" w:rsidP="003A322D">
      <w:pPr>
        <w:rPr>
          <w:lang w:eastAsia="zh-CN"/>
        </w:rPr>
      </w:pPr>
      <w:r>
        <w:rPr>
          <w:lang w:eastAsia="zh-CN"/>
        </w:rPr>
        <w:t>In RAN#</w:t>
      </w:r>
      <w:r>
        <w:rPr>
          <w:rFonts w:hint="eastAsia"/>
          <w:lang w:eastAsia="zh-CN"/>
        </w:rPr>
        <w:t>65</w:t>
      </w:r>
      <w:r>
        <w:rPr>
          <w:lang w:eastAsia="zh-CN"/>
        </w:rPr>
        <w:t xml:space="preserve">, </w:t>
      </w:r>
      <w:r>
        <w:rPr>
          <w:rFonts w:hint="eastAsia"/>
          <w:lang w:eastAsia="zh-CN"/>
        </w:rPr>
        <w:t xml:space="preserve">Licensed-Assisted Access (LAA) using LTE </w:t>
      </w:r>
      <w:r>
        <w:rPr>
          <w:lang w:eastAsia="zh-CN"/>
        </w:rPr>
        <w:t>has been approved</w:t>
      </w:r>
      <w:r>
        <w:rPr>
          <w:rFonts w:hint="eastAsia"/>
          <w:lang w:eastAsia="zh-CN"/>
        </w:rPr>
        <w:t xml:space="preserve"> as a new Rel-13 </w:t>
      </w:r>
      <w:r>
        <w:rPr>
          <w:lang w:eastAsia="zh-CN"/>
        </w:rPr>
        <w:t>study item</w:t>
      </w:r>
      <w:r>
        <w:rPr>
          <w:rFonts w:hint="eastAsia"/>
          <w:lang w:eastAsia="zh-CN"/>
        </w:rPr>
        <w:t xml:space="preserve"> [1], where </w:t>
      </w:r>
      <w:r>
        <w:rPr>
          <w:lang w:eastAsia="zh-CN"/>
        </w:rPr>
        <w:t>unlicensed</w:t>
      </w:r>
      <w:r>
        <w:rPr>
          <w:rFonts w:hint="eastAsia"/>
          <w:lang w:eastAsia="zh-CN"/>
        </w:rPr>
        <w:t xml:space="preserve"> spectrum</w:t>
      </w:r>
      <w:r>
        <w:rPr>
          <w:lang w:eastAsia="zh-CN"/>
        </w:rPr>
        <w:t xml:space="preserve"> is used on secondary cell(s)</w:t>
      </w:r>
      <w:r>
        <w:rPr>
          <w:rFonts w:hint="eastAsia"/>
          <w:lang w:eastAsia="zh-CN"/>
        </w:rPr>
        <w:t xml:space="preserve"> </w:t>
      </w:r>
      <w:r>
        <w:rPr>
          <w:lang w:eastAsia="zh-CN"/>
        </w:rPr>
        <w:t>(</w:t>
      </w:r>
      <w:r>
        <w:rPr>
          <w:rFonts w:hint="eastAsia"/>
          <w:lang w:eastAsia="zh-CN"/>
        </w:rPr>
        <w:t>either DL-only or UL</w:t>
      </w:r>
      <w:r>
        <w:rPr>
          <w:lang w:eastAsia="zh-CN"/>
        </w:rPr>
        <w:t xml:space="preserve"> and </w:t>
      </w:r>
      <w:r>
        <w:rPr>
          <w:rFonts w:hint="eastAsia"/>
          <w:lang w:eastAsia="zh-CN"/>
        </w:rPr>
        <w:t>DL</w:t>
      </w:r>
      <w:r>
        <w:rPr>
          <w:lang w:eastAsia="zh-CN"/>
        </w:rPr>
        <w:t>)</w:t>
      </w:r>
      <w:r>
        <w:rPr>
          <w:rFonts w:hint="eastAsia"/>
          <w:lang w:eastAsia="zh-CN"/>
        </w:rPr>
        <w:t xml:space="preserve"> through carrier </w:t>
      </w:r>
      <w:r>
        <w:rPr>
          <w:lang w:eastAsia="zh-CN"/>
        </w:rPr>
        <w:t>aggregation</w:t>
      </w:r>
      <w:r>
        <w:rPr>
          <w:rFonts w:hint="eastAsia"/>
          <w:lang w:eastAsia="zh-CN"/>
        </w:rPr>
        <w:t xml:space="preserve"> </w:t>
      </w:r>
      <w:r>
        <w:rPr>
          <w:lang w:eastAsia="zh-CN"/>
        </w:rPr>
        <w:t xml:space="preserve">to </w:t>
      </w:r>
      <w:r>
        <w:rPr>
          <w:rFonts w:hint="eastAsia"/>
          <w:lang w:eastAsia="zh-CN"/>
        </w:rPr>
        <w:t xml:space="preserve">complement </w:t>
      </w:r>
      <w:r>
        <w:rPr>
          <w:lang w:eastAsia="zh-CN"/>
        </w:rPr>
        <w:t>the primary cell (either FDD or TDD) on licensed spectrum</w:t>
      </w:r>
      <w:r>
        <w:rPr>
          <w:rFonts w:hint="eastAsia"/>
          <w:lang w:eastAsia="zh-CN"/>
        </w:rPr>
        <w:t>.</w:t>
      </w:r>
    </w:p>
    <w:p w:rsidR="003A322D" w:rsidRDefault="003A322D" w:rsidP="003A322D">
      <w:pPr>
        <w:rPr>
          <w:lang w:eastAsia="zh-CN"/>
        </w:rPr>
      </w:pPr>
      <w:r>
        <w:rPr>
          <w:rFonts w:hint="eastAsia"/>
          <w:lang w:eastAsia="zh-CN"/>
        </w:rPr>
        <w:t xml:space="preserve">The study objective related </w:t>
      </w:r>
      <w:r>
        <w:rPr>
          <w:lang w:eastAsia="zh-CN"/>
        </w:rPr>
        <w:t>to</w:t>
      </w:r>
      <w:r>
        <w:rPr>
          <w:rFonts w:hint="eastAsia"/>
          <w:lang w:eastAsia="zh-CN"/>
        </w:rPr>
        <w:t xml:space="preserve"> RAN1 is given as follows. </w:t>
      </w:r>
    </w:p>
    <w:p w:rsidR="003A322D" w:rsidRPr="00896706" w:rsidRDefault="003A322D" w:rsidP="003A322D">
      <w:pPr>
        <w:numPr>
          <w:ilvl w:val="0"/>
          <w:numId w:val="22"/>
        </w:numPr>
        <w:overflowPunct w:val="0"/>
        <w:autoSpaceDE w:val="0"/>
        <w:autoSpaceDN w:val="0"/>
        <w:adjustRightInd w:val="0"/>
        <w:spacing w:before="0" w:after="180" w:line="240" w:lineRule="auto"/>
        <w:textAlignment w:val="baseline"/>
        <w:rPr>
          <w:i/>
          <w:lang w:val="en-US"/>
        </w:rPr>
      </w:pPr>
      <w:r w:rsidRPr="00896706">
        <w:rPr>
          <w:i/>
          <w:lang w:val="en-US"/>
        </w:rPr>
        <w:t xml:space="preserve">Document the relevant requirements and design targets for unlicensed spectrum deployment, in particular: </w:t>
      </w:r>
    </w:p>
    <w:p w:rsidR="003A322D" w:rsidRPr="00601718" w:rsidRDefault="003A322D" w:rsidP="003A322D">
      <w:pPr>
        <w:pStyle w:val="ListParagraph"/>
        <w:numPr>
          <w:ilvl w:val="0"/>
          <w:numId w:val="32"/>
        </w:numPr>
        <w:ind w:firstLineChars="0"/>
        <w:rPr>
          <w:rFonts w:ascii="Times New Roman" w:hAnsi="Times New Roman"/>
          <w:i/>
        </w:rPr>
      </w:pPr>
      <w:r>
        <w:rPr>
          <w:rFonts w:ascii="Times New Roman" w:hAnsi="Times New Roman"/>
          <w:i/>
        </w:rPr>
        <w:t>…</w:t>
      </w:r>
    </w:p>
    <w:p w:rsidR="003A322D" w:rsidRPr="00601718" w:rsidRDefault="003A322D" w:rsidP="003A322D">
      <w:pPr>
        <w:pStyle w:val="ListParagraph"/>
        <w:numPr>
          <w:ilvl w:val="0"/>
          <w:numId w:val="32"/>
        </w:numPr>
        <w:ind w:firstLineChars="0"/>
        <w:rPr>
          <w:rFonts w:ascii="Times New Roman" w:hAnsi="Times New Roman"/>
          <w:i/>
        </w:rPr>
      </w:pPr>
      <w:r w:rsidRPr="00601718">
        <w:rPr>
          <w:rFonts w:ascii="Times New Roman" w:hAnsi="Times New Roman"/>
          <w:i/>
          <w:lang w:val="en-GB"/>
        </w:rPr>
        <w:t xml:space="preserve">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 This should also capture in-device coexistence for devices supporting LAA with multiple other-technology radio modems, where it should, e.g., be possible to detect Wi-Fi networks during LAA operation; note that this does not imply concurrent </w:t>
      </w:r>
      <w:proofErr w:type="spellStart"/>
      <w:r w:rsidRPr="00601718">
        <w:rPr>
          <w:rFonts w:ascii="Times New Roman" w:hAnsi="Times New Roman"/>
          <w:i/>
          <w:lang w:val="en-GB"/>
        </w:rPr>
        <w:t>LAA+Wi-Fi</w:t>
      </w:r>
      <w:proofErr w:type="spellEnd"/>
      <w:r w:rsidRPr="00601718">
        <w:rPr>
          <w:rFonts w:ascii="Times New Roman" w:hAnsi="Times New Roman"/>
          <w:i/>
          <w:lang w:val="en-GB"/>
        </w:rPr>
        <w:t xml:space="preserve"> reception/transmission. This should also capture co-channel coexistence between different LAA operators and between LAA and other technologies in the same band. [RAN1, RAN4] </w:t>
      </w:r>
    </w:p>
    <w:p w:rsidR="003A322D" w:rsidRPr="00896706" w:rsidRDefault="003A322D" w:rsidP="003A322D">
      <w:pPr>
        <w:pStyle w:val="ListParagraph"/>
        <w:numPr>
          <w:ilvl w:val="0"/>
          <w:numId w:val="32"/>
        </w:numPr>
        <w:ind w:firstLineChars="0"/>
        <w:rPr>
          <w:rFonts w:ascii="Times New Roman" w:hAnsi="Times New Roman"/>
          <w:i/>
        </w:rPr>
      </w:pPr>
      <w:r w:rsidRPr="00896706">
        <w:rPr>
          <w:rFonts w:ascii="Times New Roman" w:hAnsi="Times New Roman"/>
          <w:i/>
        </w:rPr>
        <w:t>Identify and evaluate physical layer options and enhancements to LTE to meet the requirements and targets for unlicensed spectrum deployments identified in the previous bullet, including consideration of the methods to address the co-existence aspects on unlicensed bands with other LTE operators and other typical use of the band [RAN1]</w:t>
      </w:r>
    </w:p>
    <w:p w:rsidR="00AF721F" w:rsidRDefault="008E49F2" w:rsidP="00AF721F">
      <w:pPr>
        <w:spacing w:before="240" w:after="120"/>
        <w:rPr>
          <w:rFonts w:eastAsiaTheme="minorEastAsia"/>
          <w:lang w:val="en-US" w:eastAsia="zh-CN"/>
        </w:rPr>
      </w:pPr>
      <w:r>
        <w:rPr>
          <w:rFonts w:eastAsia="MS Mincho"/>
          <w:lang w:val="en-US"/>
        </w:rPr>
        <w:t>D</w:t>
      </w:r>
      <w:r w:rsidR="00086109" w:rsidRPr="00105887">
        <w:rPr>
          <w:rFonts w:eastAsia="MS Mincho" w:hint="eastAsia"/>
          <w:lang w:val="en-US"/>
        </w:rPr>
        <w:t>ifferent operators</w:t>
      </w:r>
      <w:r>
        <w:rPr>
          <w:rFonts w:eastAsia="MS Mincho"/>
          <w:lang w:val="en-US"/>
        </w:rPr>
        <w:t>/parties</w:t>
      </w:r>
      <w:r w:rsidR="00086109" w:rsidRPr="00105887">
        <w:rPr>
          <w:rFonts w:eastAsia="MS Mincho" w:hint="eastAsia"/>
          <w:lang w:val="en-US"/>
        </w:rPr>
        <w:t xml:space="preserve"> may deploy LTE-U cells and Wi-Fi nodes in </w:t>
      </w:r>
      <w:r w:rsidR="00086109" w:rsidRPr="00105887">
        <w:rPr>
          <w:rFonts w:eastAsia="MS Mincho"/>
          <w:lang w:val="en-US"/>
        </w:rPr>
        <w:t>geographical</w:t>
      </w:r>
      <w:r w:rsidR="00086109" w:rsidRPr="00CB421D">
        <w:rPr>
          <w:rFonts w:hint="eastAsia"/>
          <w:lang w:val="en-US" w:eastAsia="zh-CN"/>
        </w:rPr>
        <w:t>ly</w:t>
      </w:r>
      <w:r w:rsidR="00086109" w:rsidRPr="00105887">
        <w:rPr>
          <w:rFonts w:eastAsia="MS Mincho" w:hint="eastAsia"/>
          <w:lang w:val="en-US"/>
        </w:rPr>
        <w:t xml:space="preserve"> overlapping areas. </w:t>
      </w:r>
      <w:r>
        <w:rPr>
          <w:lang w:val="en-US" w:eastAsia="zh-CN"/>
        </w:rPr>
        <w:t>C</w:t>
      </w:r>
      <w:r w:rsidR="00086109" w:rsidRPr="0012241C">
        <w:rPr>
          <w:rFonts w:hint="eastAsia"/>
          <w:lang w:val="en-US" w:eastAsia="zh-CN"/>
        </w:rPr>
        <w:t xml:space="preserve">arrier selection could allow </w:t>
      </w:r>
      <w:r>
        <w:rPr>
          <w:lang w:val="en-US" w:eastAsia="zh-CN"/>
        </w:rPr>
        <w:t>different cells/nodes to use</w:t>
      </w:r>
      <w:r w:rsidRPr="0012241C">
        <w:rPr>
          <w:rFonts w:hint="eastAsia"/>
          <w:lang w:val="en-US" w:eastAsia="zh-CN"/>
        </w:rPr>
        <w:t xml:space="preserve"> </w:t>
      </w:r>
      <w:r w:rsidR="00086109" w:rsidRPr="0012241C">
        <w:rPr>
          <w:rFonts w:hint="eastAsia"/>
          <w:lang w:val="en-US" w:eastAsia="zh-CN"/>
        </w:rPr>
        <w:t xml:space="preserve">different carriers </w:t>
      </w:r>
      <w:r>
        <w:rPr>
          <w:lang w:val="en-US" w:eastAsia="zh-CN"/>
        </w:rPr>
        <w:t>if available</w:t>
      </w:r>
      <w:r w:rsidR="00086109" w:rsidRPr="0012241C">
        <w:rPr>
          <w:rFonts w:hint="eastAsia"/>
          <w:lang w:val="en-US" w:eastAsia="zh-CN"/>
        </w:rPr>
        <w:t xml:space="preserve">, </w:t>
      </w:r>
      <w:r>
        <w:rPr>
          <w:lang w:val="en-US" w:eastAsia="zh-CN"/>
        </w:rPr>
        <w:t>but it is unavoidable in some scenarios</w:t>
      </w:r>
      <w:r>
        <w:rPr>
          <w:rFonts w:eastAsia="MS Mincho"/>
          <w:lang w:val="en-US"/>
        </w:rPr>
        <w:t xml:space="preserve"> that multiple cells/nodes</w:t>
      </w:r>
      <w:r w:rsidR="00086109" w:rsidRPr="00105887">
        <w:rPr>
          <w:rFonts w:eastAsia="MS Mincho" w:hint="eastAsia"/>
          <w:lang w:val="en-US"/>
        </w:rPr>
        <w:t xml:space="preserve"> </w:t>
      </w:r>
      <w:r>
        <w:rPr>
          <w:rFonts w:eastAsia="MS Mincho"/>
          <w:lang w:val="en-US"/>
        </w:rPr>
        <w:t xml:space="preserve">need to </w:t>
      </w:r>
      <w:r w:rsidR="00086109" w:rsidRPr="00105887">
        <w:rPr>
          <w:rFonts w:eastAsia="MS Mincho" w:hint="eastAsia"/>
          <w:lang w:val="en-US"/>
        </w:rPr>
        <w:t xml:space="preserve">share the same unlicensed carrier. </w:t>
      </w:r>
      <w:r w:rsidR="00086109" w:rsidRPr="00D8241E">
        <w:rPr>
          <w:lang w:val="en-US" w:eastAsia="zh-CN"/>
        </w:rPr>
        <w:t>F</w:t>
      </w:r>
      <w:r w:rsidR="00086109" w:rsidRPr="00D8241E">
        <w:rPr>
          <w:rFonts w:hint="eastAsia"/>
          <w:lang w:val="en-US" w:eastAsia="zh-CN"/>
        </w:rPr>
        <w:t xml:space="preserve">or the co-channel coexistence, the hidden node problem is </w:t>
      </w:r>
      <w:r w:rsidR="00A41E90">
        <w:rPr>
          <w:rFonts w:hint="eastAsia"/>
          <w:lang w:val="en-US" w:eastAsia="zh-CN"/>
        </w:rPr>
        <w:t xml:space="preserve">one of </w:t>
      </w:r>
      <w:r w:rsidR="00086109" w:rsidRPr="00D8241E">
        <w:rPr>
          <w:rFonts w:hint="eastAsia"/>
          <w:lang w:val="en-US" w:eastAsia="zh-CN"/>
        </w:rPr>
        <w:t>main challenge</w:t>
      </w:r>
      <w:r w:rsidR="00A41E90">
        <w:rPr>
          <w:rFonts w:hint="eastAsia"/>
          <w:lang w:val="en-US" w:eastAsia="zh-CN"/>
        </w:rPr>
        <w:t>s</w:t>
      </w:r>
      <w:r w:rsidR="00086109" w:rsidRPr="00D8241E">
        <w:rPr>
          <w:rFonts w:hint="eastAsia"/>
          <w:lang w:val="en-US" w:eastAsia="zh-CN"/>
        </w:rPr>
        <w:t xml:space="preserve"> to solve</w:t>
      </w:r>
      <w:r w:rsidR="00086109" w:rsidRPr="00105887">
        <w:rPr>
          <w:rFonts w:eastAsia="MS Mincho" w:hint="eastAsia"/>
          <w:lang w:val="en-US"/>
        </w:rPr>
        <w:t>.</w:t>
      </w:r>
      <w:r w:rsidR="00B37E18">
        <w:rPr>
          <w:rFonts w:eastAsiaTheme="minorEastAsia" w:hint="eastAsia"/>
          <w:lang w:val="en-US" w:eastAsia="zh-CN"/>
        </w:rPr>
        <w:t xml:space="preserve"> </w:t>
      </w:r>
    </w:p>
    <w:p w:rsidR="00246A27" w:rsidRDefault="00207FCB" w:rsidP="00B37E18">
      <w:pPr>
        <w:spacing w:after="120"/>
        <w:rPr>
          <w:lang w:eastAsia="zh-CN"/>
        </w:rPr>
      </w:pPr>
      <w:r>
        <w:rPr>
          <w:lang w:eastAsia="zh-CN"/>
        </w:rPr>
        <w:t xml:space="preserve">In this contribution, we </w:t>
      </w:r>
      <w:r w:rsidR="0038355E">
        <w:rPr>
          <w:rFonts w:hint="eastAsia"/>
          <w:lang w:eastAsia="zh-CN"/>
        </w:rPr>
        <w:t xml:space="preserve">first </w:t>
      </w:r>
      <w:r w:rsidR="002443A6">
        <w:rPr>
          <w:lang w:eastAsia="zh-CN"/>
        </w:rPr>
        <w:t>analyse</w:t>
      </w:r>
      <w:r w:rsidR="002443A6">
        <w:rPr>
          <w:rFonts w:hint="eastAsia"/>
          <w:lang w:eastAsia="zh-CN"/>
        </w:rPr>
        <w:t xml:space="preserve"> </w:t>
      </w:r>
      <w:r w:rsidR="00C94496">
        <w:rPr>
          <w:lang w:eastAsia="zh-CN"/>
        </w:rPr>
        <w:t xml:space="preserve">the </w:t>
      </w:r>
      <w:r w:rsidR="00A909BF">
        <w:rPr>
          <w:rFonts w:hint="eastAsia"/>
          <w:lang w:eastAsia="zh-CN"/>
        </w:rPr>
        <w:t xml:space="preserve">hidden node problem between different LAA </w:t>
      </w:r>
      <w:r w:rsidR="00A909BF">
        <w:rPr>
          <w:lang w:eastAsia="zh-CN"/>
        </w:rPr>
        <w:t>operator</w:t>
      </w:r>
      <w:r w:rsidR="00A909BF">
        <w:rPr>
          <w:rFonts w:hint="eastAsia"/>
          <w:lang w:eastAsia="zh-CN"/>
        </w:rPr>
        <w:t xml:space="preserve">s as well as between </w:t>
      </w:r>
      <w:r w:rsidR="00F41322">
        <w:rPr>
          <w:lang w:eastAsia="zh-CN"/>
        </w:rPr>
        <w:t xml:space="preserve">an </w:t>
      </w:r>
      <w:r w:rsidR="00A909BF">
        <w:rPr>
          <w:rFonts w:hint="eastAsia"/>
          <w:lang w:eastAsia="zh-CN"/>
        </w:rPr>
        <w:t xml:space="preserve">LAA operator and </w:t>
      </w:r>
      <w:r w:rsidR="00F41322">
        <w:rPr>
          <w:lang w:eastAsia="zh-CN"/>
        </w:rPr>
        <w:t xml:space="preserve">a </w:t>
      </w:r>
      <w:r w:rsidR="00A909BF">
        <w:rPr>
          <w:rFonts w:hint="eastAsia"/>
          <w:lang w:eastAsia="zh-CN"/>
        </w:rPr>
        <w:t>Wi-Fi system</w:t>
      </w:r>
      <w:r w:rsidR="00DF51AE">
        <w:rPr>
          <w:rFonts w:hint="eastAsia"/>
          <w:lang w:eastAsia="zh-CN"/>
        </w:rPr>
        <w:t xml:space="preserve">. </w:t>
      </w:r>
      <w:r w:rsidR="00190C61">
        <w:rPr>
          <w:lang w:eastAsia="zh-CN"/>
        </w:rPr>
        <w:t>A</w:t>
      </w:r>
      <w:r w:rsidR="00190C61">
        <w:rPr>
          <w:rFonts w:hint="eastAsia"/>
          <w:lang w:eastAsia="zh-CN"/>
        </w:rPr>
        <w:t xml:space="preserve">fter </w:t>
      </w:r>
      <w:r w:rsidR="00B10F14">
        <w:rPr>
          <w:rFonts w:hint="eastAsia"/>
          <w:lang w:eastAsia="zh-CN"/>
        </w:rPr>
        <w:t>that, se</w:t>
      </w:r>
      <w:r w:rsidR="00231E1C">
        <w:rPr>
          <w:rFonts w:hint="eastAsia"/>
          <w:lang w:eastAsia="zh-CN"/>
        </w:rPr>
        <w:t xml:space="preserve">veral </w:t>
      </w:r>
      <w:r w:rsidR="00C94496">
        <w:rPr>
          <w:lang w:eastAsia="zh-CN"/>
        </w:rPr>
        <w:t>potential</w:t>
      </w:r>
      <w:r w:rsidR="00C94496">
        <w:rPr>
          <w:rFonts w:hint="eastAsia"/>
          <w:lang w:eastAsia="zh-CN"/>
        </w:rPr>
        <w:t xml:space="preserve"> </w:t>
      </w:r>
      <w:r w:rsidR="007C68BE">
        <w:rPr>
          <w:lang w:eastAsia="zh-CN"/>
        </w:rPr>
        <w:t>solutions</w:t>
      </w:r>
      <w:r w:rsidR="00B10F14">
        <w:rPr>
          <w:rFonts w:hint="eastAsia"/>
          <w:lang w:eastAsia="zh-CN"/>
        </w:rPr>
        <w:t xml:space="preserve"> are discussed</w:t>
      </w:r>
      <w:r w:rsidR="007C68BE">
        <w:rPr>
          <w:lang w:eastAsia="zh-CN"/>
        </w:rPr>
        <w:t xml:space="preserve">. </w:t>
      </w:r>
    </w:p>
    <w:p w:rsidR="00207FCB" w:rsidRPr="007C68BE" w:rsidRDefault="00207FCB" w:rsidP="00FD0519">
      <w:pPr>
        <w:spacing w:line="280" w:lineRule="exact"/>
      </w:pPr>
    </w:p>
    <w:p w:rsidR="00A42B2F" w:rsidRDefault="00C6551D" w:rsidP="00B43454">
      <w:pPr>
        <w:pStyle w:val="Heading1"/>
        <w:numPr>
          <w:ilvl w:val="0"/>
          <w:numId w:val="21"/>
        </w:numPr>
        <w:jc w:val="both"/>
        <w:rPr>
          <w:lang w:eastAsia="zh-CN"/>
        </w:rPr>
      </w:pPr>
      <w:r>
        <w:rPr>
          <w:rFonts w:hint="eastAsia"/>
          <w:lang w:eastAsia="zh-CN"/>
        </w:rPr>
        <w:t>Discussion</w:t>
      </w:r>
    </w:p>
    <w:p w:rsidR="00E93AD5" w:rsidRPr="004B6054" w:rsidRDefault="00E93AD5" w:rsidP="00AB612C">
      <w:pPr>
        <w:pStyle w:val="Heading1"/>
        <w:numPr>
          <w:ilvl w:val="1"/>
          <w:numId w:val="21"/>
        </w:numPr>
        <w:jc w:val="both"/>
        <w:rPr>
          <w:sz w:val="24"/>
          <w:lang w:eastAsia="zh-CN"/>
        </w:rPr>
      </w:pPr>
      <w:r w:rsidRPr="004B6054">
        <w:rPr>
          <w:rFonts w:hint="eastAsia"/>
          <w:sz w:val="24"/>
          <w:lang w:eastAsia="zh-CN"/>
        </w:rPr>
        <w:t>Problem Description</w:t>
      </w:r>
    </w:p>
    <w:p w:rsidR="004235E5" w:rsidRPr="0012241C" w:rsidRDefault="00B61BE2" w:rsidP="00E333EC">
      <w:pPr>
        <w:spacing w:after="120"/>
        <w:rPr>
          <w:lang w:val="en-US" w:eastAsia="zh-CN"/>
        </w:rPr>
      </w:pPr>
      <w:r>
        <w:rPr>
          <w:rFonts w:hint="eastAsia"/>
          <w:lang w:val="en-US" w:eastAsia="zh-CN"/>
        </w:rPr>
        <w:t xml:space="preserve">The </w:t>
      </w:r>
      <w:r w:rsidR="0064562B">
        <w:rPr>
          <w:lang w:val="en-US" w:eastAsia="zh-CN"/>
        </w:rPr>
        <w:t>hid</w:t>
      </w:r>
      <w:r w:rsidR="0064562B">
        <w:rPr>
          <w:rFonts w:hint="eastAsia"/>
          <w:lang w:val="en-US" w:eastAsia="zh-CN"/>
        </w:rPr>
        <w:t>den</w:t>
      </w:r>
      <w:r w:rsidR="0064562B">
        <w:rPr>
          <w:lang w:val="en-US" w:eastAsia="zh-CN"/>
        </w:rPr>
        <w:t xml:space="preserve"> node </w:t>
      </w:r>
      <w:r w:rsidR="0064562B">
        <w:rPr>
          <w:rFonts w:hint="eastAsia"/>
          <w:lang w:val="en-US" w:eastAsia="zh-CN"/>
        </w:rPr>
        <w:t xml:space="preserve">problem is </w:t>
      </w:r>
      <w:r w:rsidR="0064562B">
        <w:rPr>
          <w:lang w:val="en-US" w:eastAsia="zh-CN"/>
        </w:rPr>
        <w:t>depicted</w:t>
      </w:r>
      <w:r w:rsidR="0064562B">
        <w:rPr>
          <w:rFonts w:hint="eastAsia"/>
          <w:lang w:val="en-US" w:eastAsia="zh-CN"/>
        </w:rPr>
        <w:t xml:space="preserve"> in </w:t>
      </w:r>
      <w:fldSimple w:instr=" REF _Ref399106920 \h  \* MERGEFORMAT ">
        <w:r w:rsidR="00463758" w:rsidRPr="00463758">
          <w:rPr>
            <w:lang w:val="en-US" w:eastAsia="zh-CN"/>
          </w:rPr>
          <w:t>Fig. 1</w:t>
        </w:r>
      </w:fldSimple>
      <w:r w:rsidR="00EB6CEB">
        <w:rPr>
          <w:rFonts w:hint="eastAsia"/>
          <w:lang w:val="en-US" w:eastAsia="zh-CN"/>
        </w:rPr>
        <w:t>, where n</w:t>
      </w:r>
      <w:r w:rsidR="00EB6CEB" w:rsidRPr="006F4090">
        <w:rPr>
          <w:rFonts w:eastAsia="MS Mincho" w:hint="eastAsia"/>
          <w:lang w:val="en-US"/>
        </w:rPr>
        <w:t>ode B and node C</w:t>
      </w:r>
      <w:r w:rsidR="00EB6CEB" w:rsidRPr="0012241C">
        <w:rPr>
          <w:rFonts w:hint="eastAsia"/>
          <w:lang w:val="en-US" w:eastAsia="zh-CN"/>
        </w:rPr>
        <w:t xml:space="preserve"> are hidden nodes </w:t>
      </w:r>
      <w:r w:rsidR="00C94496">
        <w:rPr>
          <w:lang w:val="en-US" w:eastAsia="zh-CN"/>
        </w:rPr>
        <w:t>to</w:t>
      </w:r>
      <w:r w:rsidR="00C94496">
        <w:rPr>
          <w:rFonts w:hint="eastAsia"/>
          <w:lang w:val="en-US" w:eastAsia="zh-CN"/>
        </w:rPr>
        <w:t xml:space="preserve"> </w:t>
      </w:r>
      <w:r w:rsidR="00EB6CEB" w:rsidRPr="0012241C">
        <w:rPr>
          <w:rFonts w:hint="eastAsia"/>
          <w:lang w:val="en-US" w:eastAsia="zh-CN"/>
        </w:rPr>
        <w:t xml:space="preserve">each other. </w:t>
      </w:r>
      <w:r w:rsidR="007F2143">
        <w:rPr>
          <w:rFonts w:hint="eastAsia"/>
          <w:lang w:val="en-US" w:eastAsia="zh-CN"/>
        </w:rPr>
        <w:t>W</w:t>
      </w:r>
      <w:r w:rsidR="00EB6CEB" w:rsidRPr="0012241C">
        <w:rPr>
          <w:rFonts w:hint="eastAsia"/>
          <w:lang w:val="en-US" w:eastAsia="zh-CN"/>
        </w:rPr>
        <w:t>hen node B send</w:t>
      </w:r>
      <w:r w:rsidR="00C94496">
        <w:rPr>
          <w:lang w:val="en-US" w:eastAsia="zh-CN"/>
        </w:rPr>
        <w:t>s</w:t>
      </w:r>
      <w:r w:rsidR="00EB6CEB" w:rsidRPr="0012241C">
        <w:rPr>
          <w:rFonts w:hint="eastAsia"/>
          <w:lang w:val="en-US" w:eastAsia="zh-CN"/>
        </w:rPr>
        <w:t xml:space="preserve"> </w:t>
      </w:r>
      <w:r w:rsidR="00C94496">
        <w:rPr>
          <w:lang w:val="en-US" w:eastAsia="zh-CN"/>
        </w:rPr>
        <w:t xml:space="preserve">a </w:t>
      </w:r>
      <w:r w:rsidR="00EB6CEB" w:rsidRPr="0012241C">
        <w:rPr>
          <w:rFonts w:hint="eastAsia"/>
          <w:lang w:val="en-US" w:eastAsia="zh-CN"/>
        </w:rPr>
        <w:t xml:space="preserve">packet to node </w:t>
      </w:r>
      <w:proofErr w:type="gramStart"/>
      <w:r w:rsidR="00EB6CEB" w:rsidRPr="0012241C">
        <w:rPr>
          <w:rFonts w:hint="eastAsia"/>
          <w:lang w:val="en-US" w:eastAsia="zh-CN"/>
        </w:rPr>
        <w:t>A</w:t>
      </w:r>
      <w:proofErr w:type="gramEnd"/>
      <w:r w:rsidR="00C94496">
        <w:rPr>
          <w:lang w:val="en-US" w:eastAsia="zh-CN"/>
        </w:rPr>
        <w:t>,</w:t>
      </w:r>
      <w:r w:rsidR="00EB6CEB" w:rsidRPr="0012241C">
        <w:rPr>
          <w:rFonts w:hint="eastAsia"/>
          <w:lang w:val="en-US" w:eastAsia="zh-CN"/>
        </w:rPr>
        <w:t xml:space="preserve"> </w:t>
      </w:r>
      <w:r w:rsidR="00C94496">
        <w:rPr>
          <w:lang w:val="en-US" w:eastAsia="zh-CN"/>
        </w:rPr>
        <w:t>node C cannot sense the transmission because</w:t>
      </w:r>
      <w:r w:rsidR="00EB6CEB" w:rsidRPr="0012241C">
        <w:rPr>
          <w:rFonts w:hint="eastAsia"/>
          <w:lang w:val="en-US" w:eastAsia="zh-CN"/>
        </w:rPr>
        <w:t xml:space="preserve"> B and C are out of </w:t>
      </w:r>
      <w:r w:rsidR="00EB6CEB">
        <w:rPr>
          <w:rFonts w:hint="eastAsia"/>
          <w:lang w:val="en-US" w:eastAsia="zh-CN"/>
        </w:rPr>
        <w:t xml:space="preserve">sensing </w:t>
      </w:r>
      <w:r w:rsidR="00EB6CEB" w:rsidRPr="0012241C">
        <w:rPr>
          <w:rFonts w:hint="eastAsia"/>
          <w:lang w:val="en-US" w:eastAsia="zh-CN"/>
        </w:rPr>
        <w:t>range.</w:t>
      </w:r>
      <w:r w:rsidR="00C94496">
        <w:rPr>
          <w:lang w:val="en-US" w:eastAsia="zh-CN"/>
        </w:rPr>
        <w:t xml:space="preserve"> In this case, node C can transmit at the same time, which causes interference to the transmission from B to A.</w:t>
      </w:r>
      <w:r w:rsidR="00DE7B20">
        <w:rPr>
          <w:rFonts w:hint="eastAsia"/>
          <w:lang w:val="en-US" w:eastAsia="zh-CN"/>
        </w:rPr>
        <w:t xml:space="preserve"> </w:t>
      </w:r>
      <w:r w:rsidR="00DE7B20" w:rsidRPr="0012241C">
        <w:rPr>
          <w:rFonts w:hint="eastAsia"/>
          <w:lang w:val="en-US" w:eastAsia="zh-CN"/>
        </w:rPr>
        <w:t xml:space="preserve">IEEE </w:t>
      </w:r>
      <w:proofErr w:type="gramStart"/>
      <w:r w:rsidR="00DE7B20" w:rsidRPr="0012241C">
        <w:rPr>
          <w:rFonts w:hint="eastAsia"/>
          <w:lang w:val="en-US" w:eastAsia="zh-CN"/>
        </w:rPr>
        <w:t>802.11</w:t>
      </w:r>
      <w:proofErr w:type="gramEnd"/>
      <w:r w:rsidR="00DE7B20" w:rsidRPr="0012241C">
        <w:rPr>
          <w:rFonts w:hint="eastAsia"/>
          <w:lang w:val="en-US" w:eastAsia="zh-CN"/>
        </w:rPr>
        <w:t xml:space="preserve"> </w:t>
      </w:r>
      <w:r w:rsidR="00200359">
        <w:rPr>
          <w:rFonts w:hint="eastAsia"/>
          <w:lang w:val="en-US" w:eastAsia="zh-CN"/>
        </w:rPr>
        <w:t>has introduce</w:t>
      </w:r>
      <w:r w:rsidR="009A7B3B">
        <w:rPr>
          <w:rFonts w:hint="eastAsia"/>
          <w:lang w:val="en-US" w:eastAsia="zh-CN"/>
        </w:rPr>
        <w:t>d</w:t>
      </w:r>
      <w:r w:rsidR="00DE7B20" w:rsidRPr="0012241C">
        <w:rPr>
          <w:rFonts w:hint="eastAsia"/>
          <w:lang w:val="en-US" w:eastAsia="zh-CN"/>
        </w:rPr>
        <w:t xml:space="preserve"> </w:t>
      </w:r>
      <w:r w:rsidR="00F41322">
        <w:rPr>
          <w:lang w:val="en-US" w:eastAsia="zh-CN"/>
        </w:rPr>
        <w:t xml:space="preserve">the </w:t>
      </w:r>
      <w:r w:rsidR="00DE7B20" w:rsidRPr="0012241C">
        <w:rPr>
          <w:rFonts w:hint="eastAsia"/>
          <w:lang w:val="en-US" w:eastAsia="zh-CN"/>
        </w:rPr>
        <w:t xml:space="preserve">RTS/CTS </w:t>
      </w:r>
      <w:r w:rsidR="00DE7B20" w:rsidRPr="0012241C">
        <w:rPr>
          <w:rFonts w:hint="eastAsia"/>
          <w:lang w:val="en-US" w:eastAsia="zh-CN"/>
        </w:rPr>
        <w:lastRenderedPageBreak/>
        <w:t xml:space="preserve">handshaking mechanism to </w:t>
      </w:r>
      <w:r w:rsidR="00F41322">
        <w:rPr>
          <w:lang w:val="en-US" w:eastAsia="zh-CN"/>
        </w:rPr>
        <w:t>mitigate</w:t>
      </w:r>
      <w:r w:rsidR="00F41322" w:rsidRPr="0012241C">
        <w:rPr>
          <w:rFonts w:hint="eastAsia"/>
          <w:lang w:val="en-US" w:eastAsia="zh-CN"/>
        </w:rPr>
        <w:t xml:space="preserve"> </w:t>
      </w:r>
      <w:r w:rsidR="00DE7B20" w:rsidRPr="0012241C">
        <w:rPr>
          <w:rFonts w:hint="eastAsia"/>
          <w:lang w:val="en-US" w:eastAsia="zh-CN"/>
        </w:rPr>
        <w:t xml:space="preserve">the hidden node problem. </w:t>
      </w:r>
      <w:r w:rsidR="00DE7B20">
        <w:rPr>
          <w:rFonts w:hint="eastAsia"/>
          <w:lang w:val="en-US" w:eastAsia="zh-CN"/>
        </w:rPr>
        <w:t xml:space="preserve">The </w:t>
      </w:r>
      <w:r w:rsidR="00DE7B20" w:rsidRPr="0012241C">
        <w:rPr>
          <w:rFonts w:hint="eastAsia"/>
          <w:lang w:val="en-US" w:eastAsia="zh-CN"/>
        </w:rPr>
        <w:t xml:space="preserve">RTS/CTS </w:t>
      </w:r>
      <w:r w:rsidR="00F41322">
        <w:rPr>
          <w:lang w:val="en-US" w:eastAsia="zh-CN"/>
        </w:rPr>
        <w:t xml:space="preserve">mechanism </w:t>
      </w:r>
      <w:r w:rsidR="00DE7B20" w:rsidRPr="0012241C">
        <w:rPr>
          <w:rFonts w:hint="eastAsia"/>
          <w:lang w:val="en-US" w:eastAsia="zh-CN"/>
        </w:rPr>
        <w:t xml:space="preserve">is optional in 802.11 and </w:t>
      </w:r>
      <w:r w:rsidR="00C94496">
        <w:rPr>
          <w:lang w:val="en-US" w:eastAsia="zh-CN"/>
        </w:rPr>
        <w:t xml:space="preserve">more efficient if </w:t>
      </w:r>
      <w:r w:rsidR="00DE7B20" w:rsidRPr="0012241C">
        <w:rPr>
          <w:rFonts w:hint="eastAsia"/>
          <w:lang w:val="en-US" w:eastAsia="zh-CN"/>
        </w:rPr>
        <w:t>used when the packet size is larger than a threshold.</w:t>
      </w:r>
    </w:p>
    <w:p w:rsidR="004235E5" w:rsidRDefault="00F41322" w:rsidP="004235E5">
      <w:pPr>
        <w:jc w:val="center"/>
        <w:rPr>
          <w:lang w:eastAsia="zh-CN"/>
        </w:rPr>
      </w:pPr>
      <w:r>
        <w:object w:dxaOrig="5186" w:dyaOrig="4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05pt;height:171.9pt" o:ole="">
            <v:imagedata r:id="rId8" o:title=""/>
          </v:shape>
          <o:OLEObject Type="Embed" ProgID="Visio.Drawing.11" ShapeID="_x0000_i1025" DrawAspect="Content" ObjectID="_1476900117" r:id="rId9"/>
        </w:object>
      </w:r>
    </w:p>
    <w:p w:rsidR="000F6791" w:rsidRPr="00587EBF" w:rsidRDefault="000F6791" w:rsidP="004235E5">
      <w:pPr>
        <w:jc w:val="center"/>
        <w:rPr>
          <w:lang w:val="en-US" w:eastAsia="zh-CN"/>
        </w:rPr>
      </w:pPr>
      <w:bookmarkStart w:id="1" w:name="_Ref399106920"/>
      <w:r w:rsidRPr="00587EBF">
        <w:rPr>
          <w:sz w:val="18"/>
        </w:rPr>
        <w:t xml:space="preserve">Fig.  </w:t>
      </w:r>
      <w:r w:rsidR="009870F1" w:rsidRPr="00587EBF">
        <w:rPr>
          <w:sz w:val="18"/>
        </w:rPr>
        <w:fldChar w:fldCharType="begin"/>
      </w:r>
      <w:r w:rsidRPr="00587EBF">
        <w:rPr>
          <w:sz w:val="18"/>
        </w:rPr>
        <w:instrText xml:space="preserve"> SEQ Fig._ \* ARABIC </w:instrText>
      </w:r>
      <w:r w:rsidR="009870F1" w:rsidRPr="00587EBF">
        <w:rPr>
          <w:sz w:val="18"/>
        </w:rPr>
        <w:fldChar w:fldCharType="separate"/>
      </w:r>
      <w:r w:rsidR="00463758">
        <w:rPr>
          <w:noProof/>
          <w:sz w:val="18"/>
        </w:rPr>
        <w:t>1</w:t>
      </w:r>
      <w:r w:rsidR="009870F1" w:rsidRPr="00587EBF">
        <w:rPr>
          <w:sz w:val="18"/>
        </w:rPr>
        <w:fldChar w:fldCharType="end"/>
      </w:r>
      <w:bookmarkEnd w:id="1"/>
      <w:r w:rsidRPr="00587EBF">
        <w:rPr>
          <w:rFonts w:hint="eastAsia"/>
          <w:sz w:val="18"/>
        </w:rPr>
        <w:t xml:space="preserve"> </w:t>
      </w:r>
      <w:r w:rsidR="0000432E">
        <w:rPr>
          <w:sz w:val="18"/>
        </w:rPr>
        <w:t xml:space="preserve">An example of </w:t>
      </w:r>
      <w:r w:rsidR="0000432E">
        <w:rPr>
          <w:sz w:val="18"/>
          <w:lang w:eastAsia="zh-CN"/>
        </w:rPr>
        <w:t>the h</w:t>
      </w:r>
      <w:r w:rsidR="00785E3B" w:rsidRPr="00587EBF">
        <w:rPr>
          <w:rFonts w:hint="eastAsia"/>
          <w:sz w:val="18"/>
          <w:lang w:eastAsia="zh-CN"/>
        </w:rPr>
        <w:t xml:space="preserve">idden node </w:t>
      </w:r>
      <w:r w:rsidR="00587EBF" w:rsidRPr="00587EBF">
        <w:rPr>
          <w:rFonts w:hint="eastAsia"/>
          <w:sz w:val="18"/>
          <w:lang w:eastAsia="zh-CN"/>
        </w:rPr>
        <w:t>problem</w:t>
      </w:r>
    </w:p>
    <w:p w:rsidR="00F41322" w:rsidRDefault="00F41322" w:rsidP="004235E5">
      <w:pPr>
        <w:spacing w:after="120"/>
        <w:rPr>
          <w:lang w:val="en-US" w:eastAsia="zh-CN"/>
        </w:rPr>
      </w:pPr>
    </w:p>
    <w:p w:rsidR="003A00C7" w:rsidRDefault="009870F1" w:rsidP="004235E5">
      <w:pPr>
        <w:spacing w:after="120"/>
        <w:rPr>
          <w:rFonts w:eastAsiaTheme="minorEastAsia"/>
          <w:lang w:val="en-US" w:eastAsia="zh-CN"/>
        </w:rPr>
      </w:pPr>
      <w:r>
        <w:rPr>
          <w:lang w:val="en-US" w:eastAsia="zh-CN"/>
        </w:rPr>
        <w:fldChar w:fldCharType="begin"/>
      </w:r>
      <w:r w:rsidR="003F10A4">
        <w:rPr>
          <w:lang w:val="en-US" w:eastAsia="zh-CN"/>
        </w:rPr>
        <w:instrText xml:space="preserve"> </w:instrText>
      </w:r>
      <w:r w:rsidR="003F10A4">
        <w:rPr>
          <w:rFonts w:hint="eastAsia"/>
          <w:lang w:val="en-US" w:eastAsia="zh-CN"/>
        </w:rPr>
        <w:instrText>REF _Ref398885996 \h</w:instrText>
      </w:r>
      <w:r w:rsidR="003F10A4">
        <w:rPr>
          <w:lang w:val="en-US" w:eastAsia="zh-CN"/>
        </w:rPr>
        <w:instrText xml:space="preserve">  \* MERGEFORMAT </w:instrText>
      </w:r>
      <w:r>
        <w:rPr>
          <w:lang w:val="en-US" w:eastAsia="zh-CN"/>
        </w:rPr>
      </w:r>
      <w:r>
        <w:rPr>
          <w:lang w:val="en-US" w:eastAsia="zh-CN"/>
        </w:rPr>
        <w:fldChar w:fldCharType="separate"/>
      </w:r>
      <w:proofErr w:type="gramStart"/>
      <w:r w:rsidR="003F10A4" w:rsidRPr="003F10A4">
        <w:rPr>
          <w:lang w:val="en-US" w:eastAsia="zh-CN"/>
        </w:rPr>
        <w:t>Fig.</w:t>
      </w:r>
      <w:proofErr w:type="gramEnd"/>
      <w:r w:rsidR="003F10A4" w:rsidRPr="003F10A4">
        <w:rPr>
          <w:lang w:val="en-US" w:eastAsia="zh-CN"/>
        </w:rPr>
        <w:t xml:space="preserve">  2</w:t>
      </w:r>
      <w:r>
        <w:rPr>
          <w:lang w:val="en-US" w:eastAsia="zh-CN"/>
        </w:rPr>
        <w:fldChar w:fldCharType="end"/>
      </w:r>
      <w:r w:rsidR="00E31BA0">
        <w:rPr>
          <w:rFonts w:hint="eastAsia"/>
          <w:lang w:val="en-US" w:eastAsia="zh-CN"/>
        </w:rPr>
        <w:t xml:space="preserve"> </w:t>
      </w:r>
      <w:proofErr w:type="gramStart"/>
      <w:r w:rsidR="0000432E">
        <w:rPr>
          <w:lang w:val="en-US" w:eastAsia="zh-CN"/>
        </w:rPr>
        <w:t>illustrates</w:t>
      </w:r>
      <w:proofErr w:type="gramEnd"/>
      <w:r w:rsidR="0000432E">
        <w:rPr>
          <w:lang w:val="en-US" w:eastAsia="zh-CN"/>
        </w:rPr>
        <w:t xml:space="preserve"> the hidden node issue in</w:t>
      </w:r>
      <w:r w:rsidR="0000432E">
        <w:rPr>
          <w:rFonts w:hint="eastAsia"/>
          <w:lang w:val="en-US" w:eastAsia="zh-CN"/>
        </w:rPr>
        <w:t xml:space="preserve"> </w:t>
      </w:r>
      <w:r w:rsidR="00D51BF3">
        <w:rPr>
          <w:lang w:val="en-US" w:eastAsia="zh-CN"/>
        </w:rPr>
        <w:t>the</w:t>
      </w:r>
      <w:r w:rsidR="00D51BF3">
        <w:rPr>
          <w:rFonts w:hint="eastAsia"/>
          <w:lang w:val="en-US" w:eastAsia="zh-CN"/>
        </w:rPr>
        <w:t xml:space="preserve"> </w:t>
      </w:r>
      <w:r w:rsidR="00A0559B">
        <w:rPr>
          <w:rFonts w:hint="eastAsia"/>
          <w:lang w:val="en-US" w:eastAsia="zh-CN"/>
        </w:rPr>
        <w:t xml:space="preserve">coexistence </w:t>
      </w:r>
      <w:r w:rsidR="0000432E">
        <w:rPr>
          <w:lang w:val="en-US" w:eastAsia="zh-CN"/>
        </w:rPr>
        <w:t>of</w:t>
      </w:r>
      <w:r w:rsidR="00A0559B">
        <w:rPr>
          <w:rFonts w:hint="eastAsia"/>
          <w:lang w:val="en-US" w:eastAsia="zh-CN"/>
        </w:rPr>
        <w:t xml:space="preserve"> LAA and Wi-Fi. </w:t>
      </w:r>
      <w:r w:rsidR="00467CCA">
        <w:rPr>
          <w:lang w:val="en-US" w:eastAsia="zh-CN"/>
        </w:rPr>
        <w:t>T</w:t>
      </w:r>
      <w:r w:rsidR="00467CCA">
        <w:rPr>
          <w:rFonts w:hint="eastAsia"/>
          <w:lang w:val="en-US" w:eastAsia="zh-CN"/>
        </w:rPr>
        <w:t xml:space="preserve">ypically, </w:t>
      </w:r>
      <w:r w:rsidR="00702D0F">
        <w:rPr>
          <w:rFonts w:hint="eastAsia"/>
          <w:lang w:val="en-US" w:eastAsia="zh-CN"/>
        </w:rPr>
        <w:t xml:space="preserve">when the </w:t>
      </w:r>
      <w:r w:rsidR="00702D0F" w:rsidRPr="006B38B5">
        <w:rPr>
          <w:rFonts w:eastAsia="MS Mincho"/>
          <w:lang w:val="en-US"/>
        </w:rPr>
        <w:t xml:space="preserve">eNB is </w:t>
      </w:r>
      <w:r w:rsidR="00702D0F">
        <w:rPr>
          <w:rFonts w:eastAsiaTheme="minorEastAsia" w:hint="eastAsia"/>
          <w:lang w:val="en-US" w:eastAsia="zh-CN"/>
        </w:rPr>
        <w:t>sending data</w:t>
      </w:r>
      <w:r w:rsidR="00702D0F" w:rsidRPr="006B38B5">
        <w:rPr>
          <w:rFonts w:eastAsia="MS Mincho"/>
          <w:lang w:val="en-US"/>
        </w:rPr>
        <w:t xml:space="preserve"> using an unlicensed channel</w:t>
      </w:r>
      <w:r w:rsidR="00702D0F">
        <w:rPr>
          <w:rFonts w:eastAsiaTheme="minorEastAsia" w:hint="eastAsia"/>
          <w:lang w:val="en-US" w:eastAsia="zh-CN"/>
        </w:rPr>
        <w:t xml:space="preserve"> while the </w:t>
      </w:r>
      <w:r w:rsidR="00C508BE">
        <w:rPr>
          <w:rFonts w:eastAsiaTheme="minorEastAsia" w:hint="eastAsia"/>
          <w:lang w:val="en-US" w:eastAsia="zh-CN"/>
        </w:rPr>
        <w:t xml:space="preserve">nearby </w:t>
      </w:r>
      <w:r w:rsidR="00702D0F">
        <w:rPr>
          <w:rFonts w:eastAsiaTheme="minorEastAsia" w:hint="eastAsia"/>
          <w:lang w:val="en-US" w:eastAsia="zh-CN"/>
        </w:rPr>
        <w:t xml:space="preserve">Wi-Fi </w:t>
      </w:r>
      <w:r w:rsidR="00702D0F" w:rsidRPr="006B38B5">
        <w:rPr>
          <w:rFonts w:eastAsia="MS Mincho"/>
          <w:lang w:val="en-US"/>
        </w:rPr>
        <w:t>AP</w:t>
      </w:r>
      <w:r w:rsidR="00702D0F">
        <w:rPr>
          <w:rFonts w:eastAsiaTheme="minorEastAsia" w:hint="eastAsia"/>
          <w:lang w:val="en-US" w:eastAsia="zh-CN"/>
        </w:rPr>
        <w:t xml:space="preserve"> or another eNB </w:t>
      </w:r>
      <w:r w:rsidR="00702D0F" w:rsidRPr="006B38B5">
        <w:rPr>
          <w:rFonts w:eastAsia="MS Mincho"/>
          <w:lang w:val="en-US"/>
        </w:rPr>
        <w:t>send</w:t>
      </w:r>
      <w:r w:rsidR="00702D0F" w:rsidRPr="00CB421D">
        <w:rPr>
          <w:rFonts w:hint="eastAsia"/>
          <w:lang w:val="en-US" w:eastAsia="zh-CN"/>
        </w:rPr>
        <w:t>s</w:t>
      </w:r>
      <w:r w:rsidR="00702D0F" w:rsidRPr="006B38B5">
        <w:rPr>
          <w:rFonts w:eastAsia="MS Mincho"/>
          <w:lang w:val="en-US"/>
        </w:rPr>
        <w:t xml:space="preserve"> </w:t>
      </w:r>
      <w:r w:rsidR="00702D0F" w:rsidRPr="00CB421D">
        <w:rPr>
          <w:rFonts w:hint="eastAsia"/>
          <w:lang w:val="en-US" w:eastAsia="zh-CN"/>
        </w:rPr>
        <w:t xml:space="preserve">data </w:t>
      </w:r>
      <w:r w:rsidR="00702D0F" w:rsidRPr="006B38B5">
        <w:rPr>
          <w:rFonts w:eastAsia="MS Mincho"/>
          <w:lang w:val="en-US"/>
        </w:rPr>
        <w:t xml:space="preserve">as the channel is </w:t>
      </w:r>
      <w:r w:rsidR="00702D0F" w:rsidRPr="00CB421D">
        <w:rPr>
          <w:rFonts w:hint="eastAsia"/>
          <w:lang w:val="en-US" w:eastAsia="zh-CN"/>
        </w:rPr>
        <w:t xml:space="preserve">sensed </w:t>
      </w:r>
      <w:r w:rsidR="00702D0F" w:rsidRPr="006B38B5">
        <w:rPr>
          <w:rFonts w:eastAsia="MS Mincho"/>
          <w:lang w:val="en-US"/>
        </w:rPr>
        <w:t>free</w:t>
      </w:r>
      <w:r w:rsidR="00702D0F">
        <w:rPr>
          <w:rFonts w:hint="eastAsia"/>
          <w:lang w:val="en-US" w:eastAsia="zh-CN"/>
        </w:rPr>
        <w:t xml:space="preserve">, </w:t>
      </w:r>
      <w:r w:rsidR="00702D0F" w:rsidRPr="006B38B5">
        <w:rPr>
          <w:rFonts w:eastAsia="MS Mincho"/>
          <w:lang w:val="en-US"/>
        </w:rPr>
        <w:t xml:space="preserve">channel collision or </w:t>
      </w:r>
      <w:r w:rsidR="00702D0F">
        <w:rPr>
          <w:rFonts w:eastAsia="MS Mincho"/>
          <w:lang w:val="en-US"/>
        </w:rPr>
        <w:t>interference is incurred</w:t>
      </w:r>
      <w:r w:rsidR="00702D0F">
        <w:rPr>
          <w:rFonts w:eastAsiaTheme="minorEastAsia" w:hint="eastAsia"/>
          <w:lang w:val="en-US" w:eastAsia="zh-CN"/>
        </w:rPr>
        <w:t>. Hence system</w:t>
      </w:r>
      <w:r w:rsidR="00AB668D">
        <w:rPr>
          <w:rFonts w:eastAsiaTheme="minorEastAsia" w:hint="eastAsia"/>
          <w:lang w:val="en-US" w:eastAsia="zh-CN"/>
        </w:rPr>
        <w:t>-level</w:t>
      </w:r>
      <w:r w:rsidR="00702D0F" w:rsidRPr="006B38B5">
        <w:rPr>
          <w:rFonts w:eastAsia="MS Mincho"/>
          <w:lang w:val="en-US"/>
        </w:rPr>
        <w:t xml:space="preserve"> performance is adversely impacted</w:t>
      </w:r>
      <w:r w:rsidR="00702D0F">
        <w:rPr>
          <w:rFonts w:eastAsiaTheme="minorEastAsia" w:hint="eastAsia"/>
          <w:lang w:val="en-US" w:eastAsia="zh-CN"/>
        </w:rPr>
        <w:t xml:space="preserve">. </w:t>
      </w:r>
    </w:p>
    <w:p w:rsidR="004235E5" w:rsidRPr="0012241C" w:rsidRDefault="000F5D20" w:rsidP="004235E5">
      <w:pPr>
        <w:spacing w:after="120"/>
        <w:rPr>
          <w:lang w:val="en-US" w:eastAsia="zh-CN"/>
        </w:rPr>
      </w:pPr>
      <w:r>
        <w:rPr>
          <w:lang w:val="en-US" w:eastAsia="zh-CN"/>
        </w:rPr>
        <w:t>T</w:t>
      </w:r>
      <w:r>
        <w:rPr>
          <w:rFonts w:hint="eastAsia"/>
          <w:lang w:val="en-US" w:eastAsia="zh-CN"/>
        </w:rPr>
        <w:t xml:space="preserve">he coexistence of </w:t>
      </w:r>
      <w:r w:rsidR="003A00C7">
        <w:rPr>
          <w:lang w:val="en-US" w:eastAsia="zh-CN"/>
        </w:rPr>
        <w:t xml:space="preserve">an </w:t>
      </w:r>
      <w:r>
        <w:rPr>
          <w:rFonts w:hint="eastAsia"/>
          <w:lang w:val="en-US" w:eastAsia="zh-CN"/>
        </w:rPr>
        <w:t xml:space="preserve">outdoor </w:t>
      </w:r>
      <w:r w:rsidR="00702D0F">
        <w:rPr>
          <w:rFonts w:hint="eastAsia"/>
          <w:lang w:val="en-US" w:eastAsia="zh-CN"/>
        </w:rPr>
        <w:t>LAA</w:t>
      </w:r>
      <w:r>
        <w:rPr>
          <w:rFonts w:hint="eastAsia"/>
          <w:lang w:val="en-US" w:eastAsia="zh-CN"/>
        </w:rPr>
        <w:t xml:space="preserve"> </w:t>
      </w:r>
      <w:r w:rsidR="0016257A">
        <w:rPr>
          <w:rFonts w:hint="eastAsia"/>
          <w:lang w:val="en-US" w:eastAsia="zh-CN"/>
        </w:rPr>
        <w:t xml:space="preserve">small cell </w:t>
      </w:r>
      <w:r>
        <w:rPr>
          <w:rFonts w:hint="eastAsia"/>
          <w:lang w:val="en-US" w:eastAsia="zh-CN"/>
        </w:rPr>
        <w:t>and indoor private Wi-Fi is given in</w:t>
      </w:r>
      <w:r w:rsidR="00A5753C">
        <w:rPr>
          <w:rFonts w:hint="eastAsia"/>
          <w:lang w:val="en-US" w:eastAsia="zh-CN"/>
        </w:rPr>
        <w:t xml:space="preserve"> </w:t>
      </w:r>
      <w:fldSimple w:instr=" REF _Ref399078028 \h  \* MERGEFORMAT ">
        <w:r w:rsidR="00A5753C" w:rsidRPr="00A5753C">
          <w:rPr>
            <w:lang w:val="en-US" w:eastAsia="zh-CN"/>
          </w:rPr>
          <w:t>Fig. 3</w:t>
        </w:r>
      </w:fldSimple>
      <w:r>
        <w:rPr>
          <w:rFonts w:hint="eastAsia"/>
          <w:lang w:val="en-US" w:eastAsia="zh-CN"/>
        </w:rPr>
        <w:t>, where t</w:t>
      </w:r>
      <w:r w:rsidRPr="00FF23B1">
        <w:rPr>
          <w:lang w:eastAsia="zh-CN"/>
        </w:rPr>
        <w:t xml:space="preserve">he </w:t>
      </w:r>
      <w:r w:rsidR="0016257A">
        <w:rPr>
          <w:rFonts w:hint="eastAsia"/>
          <w:lang w:eastAsia="zh-CN"/>
        </w:rPr>
        <w:t>LAA</w:t>
      </w:r>
      <w:r>
        <w:rPr>
          <w:rFonts w:hint="eastAsia"/>
          <w:lang w:eastAsia="zh-CN"/>
        </w:rPr>
        <w:t xml:space="preserve"> signal is much weak</w:t>
      </w:r>
      <w:r w:rsidR="003A00C7">
        <w:rPr>
          <w:lang w:eastAsia="zh-CN"/>
        </w:rPr>
        <w:t>er</w:t>
      </w:r>
      <w:r>
        <w:rPr>
          <w:rFonts w:hint="eastAsia"/>
          <w:lang w:eastAsia="zh-CN"/>
        </w:rPr>
        <w:t xml:space="preserve"> because of </w:t>
      </w:r>
      <w:r w:rsidR="0016257A">
        <w:rPr>
          <w:rFonts w:hint="eastAsia"/>
          <w:lang w:eastAsia="zh-CN"/>
        </w:rPr>
        <w:t xml:space="preserve">high </w:t>
      </w:r>
      <w:r>
        <w:rPr>
          <w:rFonts w:hint="eastAsia"/>
          <w:lang w:eastAsia="zh-CN"/>
        </w:rPr>
        <w:t>penetration loss</w:t>
      </w:r>
      <w:r w:rsidR="0016257A">
        <w:rPr>
          <w:rFonts w:hint="eastAsia"/>
          <w:lang w:eastAsia="zh-CN"/>
        </w:rPr>
        <w:t xml:space="preserve">. For this case, </w:t>
      </w:r>
      <w:r w:rsidR="00A973DD">
        <w:rPr>
          <w:rFonts w:hint="eastAsia"/>
          <w:lang w:eastAsia="zh-CN"/>
        </w:rPr>
        <w:t xml:space="preserve">the hidden node problem may become severe. </w:t>
      </w:r>
    </w:p>
    <w:p w:rsidR="00006BCD" w:rsidRPr="00A973DD" w:rsidRDefault="00571CBD" w:rsidP="004235E5">
      <w:pPr>
        <w:rPr>
          <w:lang w:val="en-US" w:eastAsia="zh-CN"/>
        </w:rPr>
      </w:pPr>
      <w:r w:rsidRPr="0012241C">
        <w:rPr>
          <w:szCs w:val="22"/>
          <w:lang w:val="en-US" w:eastAsia="zh-CN"/>
        </w:rPr>
        <w:t>O</w:t>
      </w:r>
      <w:r w:rsidRPr="0012241C">
        <w:rPr>
          <w:rFonts w:hint="eastAsia"/>
          <w:szCs w:val="22"/>
          <w:lang w:val="en-US" w:eastAsia="zh-CN"/>
        </w:rPr>
        <w:t>ne potential solution is to enlarge the carrier sens</w:t>
      </w:r>
      <w:r w:rsidR="00DA7C54">
        <w:rPr>
          <w:szCs w:val="22"/>
          <w:lang w:val="en-US" w:eastAsia="zh-CN"/>
        </w:rPr>
        <w:t>ing</w:t>
      </w:r>
      <w:r w:rsidRPr="0012241C">
        <w:rPr>
          <w:rFonts w:hint="eastAsia"/>
          <w:szCs w:val="22"/>
          <w:lang w:val="en-US" w:eastAsia="zh-CN"/>
        </w:rPr>
        <w:t xml:space="preserve"> range</w:t>
      </w:r>
      <w:r w:rsidR="00B56757">
        <w:rPr>
          <w:rFonts w:hint="eastAsia"/>
          <w:szCs w:val="22"/>
          <w:lang w:val="en-US" w:eastAsia="zh-CN"/>
        </w:rPr>
        <w:t xml:space="preserve"> with</w:t>
      </w:r>
      <w:r w:rsidR="003A00C7">
        <w:rPr>
          <w:szCs w:val="22"/>
          <w:lang w:val="en-US" w:eastAsia="zh-CN"/>
        </w:rPr>
        <w:t xml:space="preserve"> a</w:t>
      </w:r>
      <w:r w:rsidR="00B56757">
        <w:rPr>
          <w:rFonts w:hint="eastAsia"/>
          <w:szCs w:val="22"/>
          <w:lang w:val="en-US" w:eastAsia="zh-CN"/>
        </w:rPr>
        <w:t xml:space="preserve"> low</w:t>
      </w:r>
      <w:r w:rsidR="00DA7C54">
        <w:rPr>
          <w:szCs w:val="22"/>
          <w:lang w:val="en-US" w:eastAsia="zh-CN"/>
        </w:rPr>
        <w:t>er</w:t>
      </w:r>
      <w:r w:rsidR="00B56757">
        <w:rPr>
          <w:rFonts w:hint="eastAsia"/>
          <w:szCs w:val="22"/>
          <w:lang w:val="en-US" w:eastAsia="zh-CN"/>
        </w:rPr>
        <w:t xml:space="preserve"> channel sensing threshold</w:t>
      </w:r>
      <w:r w:rsidRPr="0012241C">
        <w:rPr>
          <w:rFonts w:hint="eastAsia"/>
          <w:szCs w:val="22"/>
          <w:lang w:val="en-US" w:eastAsia="zh-CN"/>
        </w:rPr>
        <w:t xml:space="preserve">. </w:t>
      </w:r>
      <w:r w:rsidR="00DA7C54">
        <w:rPr>
          <w:szCs w:val="22"/>
          <w:lang w:val="en-US" w:eastAsia="zh-CN"/>
        </w:rPr>
        <w:t>Although</w:t>
      </w:r>
      <w:r w:rsidR="00DA7C54" w:rsidRPr="0012241C">
        <w:rPr>
          <w:rFonts w:hint="eastAsia"/>
          <w:szCs w:val="22"/>
          <w:lang w:val="en-US" w:eastAsia="zh-CN"/>
        </w:rPr>
        <w:t xml:space="preserve"> </w:t>
      </w:r>
      <w:r w:rsidRPr="0012241C">
        <w:rPr>
          <w:rFonts w:hint="eastAsia"/>
          <w:szCs w:val="22"/>
          <w:lang w:val="en-US" w:eastAsia="zh-CN"/>
        </w:rPr>
        <w:t xml:space="preserve">it could </w:t>
      </w:r>
      <w:r w:rsidRPr="0012241C">
        <w:rPr>
          <w:szCs w:val="22"/>
          <w:lang w:val="en-US" w:eastAsia="zh-CN"/>
        </w:rPr>
        <w:t>alleviate</w:t>
      </w:r>
      <w:r w:rsidRPr="0012241C">
        <w:rPr>
          <w:rFonts w:hint="eastAsia"/>
          <w:szCs w:val="22"/>
          <w:lang w:val="en-US" w:eastAsia="zh-CN"/>
        </w:rPr>
        <w:t xml:space="preserve"> the hidden node problem, </w:t>
      </w:r>
      <w:r>
        <w:rPr>
          <w:rFonts w:hint="eastAsia"/>
          <w:szCs w:val="22"/>
          <w:lang w:val="en-US" w:eastAsia="zh-CN"/>
        </w:rPr>
        <w:t>this</w:t>
      </w:r>
      <w:r w:rsidRPr="0012241C">
        <w:rPr>
          <w:rFonts w:hint="eastAsia"/>
          <w:szCs w:val="22"/>
          <w:lang w:val="en-US" w:eastAsia="zh-CN"/>
        </w:rPr>
        <w:t xml:space="preserve"> </w:t>
      </w:r>
      <w:r w:rsidR="00DA7C54">
        <w:rPr>
          <w:szCs w:val="22"/>
          <w:lang w:val="en-US" w:eastAsia="zh-CN"/>
        </w:rPr>
        <w:t>could</w:t>
      </w:r>
      <w:r w:rsidR="00DA7C54" w:rsidRPr="0012241C">
        <w:rPr>
          <w:rFonts w:hint="eastAsia"/>
          <w:szCs w:val="22"/>
          <w:lang w:val="en-US" w:eastAsia="zh-CN"/>
        </w:rPr>
        <w:t xml:space="preserve"> </w:t>
      </w:r>
      <w:r w:rsidR="003A00C7">
        <w:rPr>
          <w:szCs w:val="22"/>
          <w:lang w:val="en-US" w:eastAsia="zh-CN"/>
        </w:rPr>
        <w:t>significantly</w:t>
      </w:r>
      <w:r w:rsidR="003A00C7">
        <w:rPr>
          <w:rFonts w:hint="eastAsia"/>
          <w:szCs w:val="22"/>
          <w:lang w:val="en-US" w:eastAsia="zh-CN"/>
        </w:rPr>
        <w:t xml:space="preserve"> </w:t>
      </w:r>
      <w:r w:rsidRPr="0012241C">
        <w:rPr>
          <w:rFonts w:hint="eastAsia"/>
          <w:szCs w:val="22"/>
          <w:lang w:val="en-US" w:eastAsia="zh-CN"/>
        </w:rPr>
        <w:t xml:space="preserve">reduce the resource reuse opportunities. </w:t>
      </w:r>
      <w:r w:rsidR="003979F6">
        <w:rPr>
          <w:szCs w:val="22"/>
          <w:lang w:val="en-US" w:eastAsia="zh-CN"/>
        </w:rPr>
        <w:t>I</w:t>
      </w:r>
      <w:r w:rsidR="003979F6">
        <w:rPr>
          <w:rFonts w:hint="eastAsia"/>
          <w:szCs w:val="22"/>
          <w:lang w:val="en-US" w:eastAsia="zh-CN"/>
        </w:rPr>
        <w:t xml:space="preserve">n </w:t>
      </w:r>
      <w:r w:rsidR="003979F6">
        <w:rPr>
          <w:szCs w:val="22"/>
          <w:lang w:val="en-US" w:eastAsia="zh-CN"/>
        </w:rPr>
        <w:t>addition</w:t>
      </w:r>
      <w:r w:rsidR="003979F6">
        <w:rPr>
          <w:rFonts w:hint="eastAsia"/>
          <w:szCs w:val="22"/>
          <w:lang w:val="en-US" w:eastAsia="zh-CN"/>
        </w:rPr>
        <w:t>,</w:t>
      </w:r>
      <w:r w:rsidRPr="0012241C">
        <w:rPr>
          <w:rFonts w:hint="eastAsia"/>
          <w:szCs w:val="22"/>
          <w:lang w:val="en-US" w:eastAsia="zh-CN"/>
        </w:rPr>
        <w:t xml:space="preserve"> it may not solve the hidden node problem </w:t>
      </w:r>
      <w:r w:rsidR="003979F6">
        <w:rPr>
          <w:rFonts w:hint="eastAsia"/>
          <w:szCs w:val="22"/>
          <w:lang w:val="en-US" w:eastAsia="zh-CN"/>
        </w:rPr>
        <w:t xml:space="preserve">well </w:t>
      </w:r>
      <w:r w:rsidRPr="0012241C">
        <w:rPr>
          <w:rFonts w:hint="eastAsia"/>
          <w:szCs w:val="22"/>
          <w:lang w:val="en-US" w:eastAsia="zh-CN"/>
        </w:rPr>
        <w:t xml:space="preserve">for </w:t>
      </w:r>
      <w:r w:rsidR="00A62F7A">
        <w:rPr>
          <w:rFonts w:hint="eastAsia"/>
          <w:szCs w:val="22"/>
          <w:lang w:val="en-US" w:eastAsia="zh-CN"/>
        </w:rPr>
        <w:t>ou</w:t>
      </w:r>
      <w:r w:rsidR="003A00C7">
        <w:rPr>
          <w:szCs w:val="22"/>
          <w:lang w:val="en-US" w:eastAsia="zh-CN"/>
        </w:rPr>
        <w:t>t</w:t>
      </w:r>
      <w:r w:rsidR="00A62F7A">
        <w:rPr>
          <w:rFonts w:hint="eastAsia"/>
          <w:szCs w:val="22"/>
          <w:lang w:val="en-US" w:eastAsia="zh-CN"/>
        </w:rPr>
        <w:t xml:space="preserve">door LAA and </w:t>
      </w:r>
      <w:r w:rsidRPr="0012241C">
        <w:rPr>
          <w:rFonts w:hint="eastAsia"/>
          <w:szCs w:val="22"/>
          <w:lang w:val="en-US" w:eastAsia="zh-CN"/>
        </w:rPr>
        <w:t>indoor private Wi-Fi coexistence</w:t>
      </w:r>
      <w:r w:rsidR="00B613B8">
        <w:rPr>
          <w:rFonts w:hint="eastAsia"/>
          <w:szCs w:val="22"/>
          <w:lang w:val="en-US" w:eastAsia="zh-CN"/>
        </w:rPr>
        <w:t xml:space="preserve">. </w:t>
      </w:r>
    </w:p>
    <w:bookmarkStart w:id="2" w:name="_Ref398885996"/>
    <w:p w:rsidR="00D51BF3" w:rsidRDefault="00D51BF3" w:rsidP="00004880">
      <w:pPr>
        <w:pStyle w:val="Caption"/>
        <w:rPr>
          <w:b w:val="0"/>
          <w:sz w:val="18"/>
        </w:rPr>
      </w:pPr>
      <w:r>
        <w:object w:dxaOrig="7365" w:dyaOrig="3728">
          <v:shape id="_x0000_i1026" type="#_x0000_t75" style="width:3in;height:109.6pt" o:ole="">
            <v:imagedata r:id="rId10" o:title=""/>
          </v:shape>
          <o:OLEObject Type="Embed" ProgID="Visio.Drawing.11" ShapeID="_x0000_i1026" DrawAspect="Content" ObjectID="_1476900118" r:id="rId11"/>
        </w:object>
      </w:r>
    </w:p>
    <w:p w:rsidR="00DE141A" w:rsidRDefault="00004880" w:rsidP="00004880">
      <w:pPr>
        <w:pStyle w:val="Caption"/>
        <w:rPr>
          <w:b w:val="0"/>
          <w:sz w:val="18"/>
        </w:rPr>
      </w:pPr>
      <w:r w:rsidRPr="00004880">
        <w:rPr>
          <w:b w:val="0"/>
          <w:sz w:val="18"/>
        </w:rPr>
        <w:t xml:space="preserve">Fig.  </w:t>
      </w:r>
      <w:r w:rsidR="009870F1" w:rsidRPr="00004880">
        <w:rPr>
          <w:b w:val="0"/>
          <w:sz w:val="18"/>
        </w:rPr>
        <w:fldChar w:fldCharType="begin"/>
      </w:r>
      <w:r w:rsidRPr="00004880">
        <w:rPr>
          <w:b w:val="0"/>
          <w:sz w:val="18"/>
        </w:rPr>
        <w:instrText xml:space="preserve"> SEQ Fig._ \* ARABIC </w:instrText>
      </w:r>
      <w:r w:rsidR="009870F1" w:rsidRPr="00004880">
        <w:rPr>
          <w:b w:val="0"/>
          <w:sz w:val="18"/>
        </w:rPr>
        <w:fldChar w:fldCharType="separate"/>
      </w:r>
      <w:r w:rsidR="00463758">
        <w:rPr>
          <w:b w:val="0"/>
          <w:noProof/>
          <w:sz w:val="18"/>
        </w:rPr>
        <w:t>2</w:t>
      </w:r>
      <w:r w:rsidR="009870F1" w:rsidRPr="00004880">
        <w:rPr>
          <w:b w:val="0"/>
          <w:sz w:val="18"/>
        </w:rPr>
        <w:fldChar w:fldCharType="end"/>
      </w:r>
      <w:bookmarkEnd w:id="2"/>
      <w:r>
        <w:rPr>
          <w:rFonts w:hint="eastAsia"/>
          <w:b w:val="0"/>
          <w:sz w:val="18"/>
        </w:rPr>
        <w:t xml:space="preserve"> </w:t>
      </w:r>
      <w:r w:rsidR="0000432E">
        <w:rPr>
          <w:b w:val="0"/>
          <w:sz w:val="18"/>
          <w:lang w:eastAsia="zh-CN"/>
        </w:rPr>
        <w:t>Hidden node issue in</w:t>
      </w:r>
      <w:r w:rsidR="005D62FF" w:rsidRPr="005D62FF">
        <w:rPr>
          <w:rFonts w:hint="eastAsia"/>
          <w:b w:val="0"/>
          <w:sz w:val="18"/>
        </w:rPr>
        <w:t xml:space="preserve"> </w:t>
      </w:r>
      <w:r w:rsidR="001229B7">
        <w:rPr>
          <w:rFonts w:hint="eastAsia"/>
          <w:b w:val="0"/>
          <w:sz w:val="18"/>
          <w:lang w:eastAsia="zh-CN"/>
        </w:rPr>
        <w:t>LAA</w:t>
      </w:r>
      <w:r w:rsidR="0000432E">
        <w:rPr>
          <w:b w:val="0"/>
          <w:sz w:val="18"/>
          <w:lang w:eastAsia="zh-CN"/>
        </w:rPr>
        <w:t xml:space="preserve"> and </w:t>
      </w:r>
      <w:r w:rsidR="005D62FF" w:rsidRPr="005D62FF">
        <w:rPr>
          <w:rFonts w:hint="eastAsia"/>
          <w:b w:val="0"/>
          <w:sz w:val="18"/>
        </w:rPr>
        <w:t>Wi-Fi coexistence</w:t>
      </w:r>
    </w:p>
    <w:p w:rsidR="00631131" w:rsidRDefault="004151B6" w:rsidP="00D3145D">
      <w:pPr>
        <w:jc w:val="center"/>
        <w:rPr>
          <w:lang w:eastAsia="zh-CN"/>
        </w:rPr>
      </w:pPr>
      <w:r>
        <w:object w:dxaOrig="6245" w:dyaOrig="3877">
          <v:shape id="_x0000_i1027" type="#_x0000_t75" style="width:259.45pt;height:161.5pt" o:ole="">
            <v:imagedata r:id="rId12" o:title=""/>
          </v:shape>
          <o:OLEObject Type="Embed" ProgID="Visio.Drawing.11" ShapeID="_x0000_i1027" DrawAspect="Content" ObjectID="_1476900119" r:id="rId13"/>
        </w:object>
      </w:r>
    </w:p>
    <w:p w:rsidR="00500204" w:rsidRDefault="00500204" w:rsidP="00500204">
      <w:pPr>
        <w:pStyle w:val="Caption"/>
        <w:rPr>
          <w:b w:val="0"/>
          <w:sz w:val="18"/>
        </w:rPr>
      </w:pPr>
      <w:bookmarkStart w:id="3" w:name="_Ref399078028"/>
      <w:bookmarkStart w:id="4" w:name="_Ref399078019"/>
      <w:bookmarkStart w:id="5" w:name="OLE_LINK4"/>
      <w:bookmarkStart w:id="6" w:name="OLE_LINK5"/>
      <w:r w:rsidRPr="00004880">
        <w:rPr>
          <w:b w:val="0"/>
          <w:sz w:val="18"/>
        </w:rPr>
        <w:t xml:space="preserve">Fig.  </w:t>
      </w:r>
      <w:r w:rsidR="009870F1" w:rsidRPr="00004880">
        <w:rPr>
          <w:b w:val="0"/>
          <w:sz w:val="18"/>
        </w:rPr>
        <w:fldChar w:fldCharType="begin"/>
      </w:r>
      <w:r w:rsidRPr="00004880">
        <w:rPr>
          <w:b w:val="0"/>
          <w:sz w:val="18"/>
        </w:rPr>
        <w:instrText xml:space="preserve"> SEQ Fig._ \* ARABIC </w:instrText>
      </w:r>
      <w:r w:rsidR="009870F1" w:rsidRPr="00004880">
        <w:rPr>
          <w:b w:val="0"/>
          <w:sz w:val="18"/>
        </w:rPr>
        <w:fldChar w:fldCharType="separate"/>
      </w:r>
      <w:r w:rsidR="00463758">
        <w:rPr>
          <w:b w:val="0"/>
          <w:noProof/>
          <w:sz w:val="18"/>
        </w:rPr>
        <w:t>3</w:t>
      </w:r>
      <w:r w:rsidR="009870F1" w:rsidRPr="00004880">
        <w:rPr>
          <w:b w:val="0"/>
          <w:sz w:val="18"/>
        </w:rPr>
        <w:fldChar w:fldCharType="end"/>
      </w:r>
      <w:bookmarkEnd w:id="3"/>
      <w:r>
        <w:rPr>
          <w:rFonts w:hint="eastAsia"/>
          <w:b w:val="0"/>
          <w:sz w:val="18"/>
        </w:rPr>
        <w:t xml:space="preserve"> </w:t>
      </w:r>
      <w:bookmarkEnd w:id="4"/>
      <w:r w:rsidR="005D62FF" w:rsidRPr="005D62FF">
        <w:rPr>
          <w:rFonts w:hint="eastAsia"/>
          <w:b w:val="0"/>
          <w:sz w:val="18"/>
        </w:rPr>
        <w:t xml:space="preserve">outdoor </w:t>
      </w:r>
      <w:r w:rsidR="001229B7">
        <w:rPr>
          <w:rFonts w:hint="eastAsia"/>
          <w:b w:val="0"/>
          <w:sz w:val="18"/>
          <w:lang w:eastAsia="zh-CN"/>
        </w:rPr>
        <w:t>LAA</w:t>
      </w:r>
      <w:r w:rsidR="005D62FF" w:rsidRPr="005D62FF">
        <w:rPr>
          <w:rFonts w:hint="eastAsia"/>
          <w:b w:val="0"/>
          <w:sz w:val="18"/>
        </w:rPr>
        <w:t xml:space="preserve"> and indoor private Wi-Fi coexistence</w:t>
      </w:r>
    </w:p>
    <w:bookmarkEnd w:id="5"/>
    <w:bookmarkEnd w:id="6"/>
    <w:p w:rsidR="00C07C25" w:rsidRPr="00EF4EF1" w:rsidRDefault="00C07C25" w:rsidP="004120F2">
      <w:pPr>
        <w:pStyle w:val="ListParagraph"/>
        <w:spacing w:before="60" w:after="60" w:line="280" w:lineRule="exact"/>
        <w:ind w:firstLineChars="0" w:firstLine="0"/>
      </w:pPr>
    </w:p>
    <w:p w:rsidR="009923CC" w:rsidRDefault="00633E4A" w:rsidP="004B6054">
      <w:pPr>
        <w:pStyle w:val="Heading1"/>
        <w:numPr>
          <w:ilvl w:val="1"/>
          <w:numId w:val="21"/>
        </w:numPr>
        <w:jc w:val="both"/>
        <w:rPr>
          <w:sz w:val="24"/>
          <w:lang w:eastAsia="zh-CN"/>
        </w:rPr>
      </w:pPr>
      <w:r w:rsidRPr="004B6054">
        <w:rPr>
          <w:sz w:val="24"/>
          <w:lang w:eastAsia="zh-CN"/>
        </w:rPr>
        <w:t>P</w:t>
      </w:r>
      <w:r w:rsidRPr="004B6054">
        <w:rPr>
          <w:rFonts w:hint="eastAsia"/>
          <w:sz w:val="24"/>
          <w:lang w:eastAsia="zh-CN"/>
        </w:rPr>
        <w:t xml:space="preserve">otential </w:t>
      </w:r>
      <w:r w:rsidR="00A0533B" w:rsidRPr="004B6054">
        <w:rPr>
          <w:rFonts w:hint="eastAsia"/>
          <w:sz w:val="24"/>
          <w:lang w:eastAsia="zh-CN"/>
        </w:rPr>
        <w:t>solution</w:t>
      </w:r>
      <w:r w:rsidR="009547FC" w:rsidRPr="004B6054">
        <w:rPr>
          <w:rFonts w:hint="eastAsia"/>
          <w:sz w:val="24"/>
          <w:lang w:eastAsia="zh-CN"/>
        </w:rPr>
        <w:t>s</w:t>
      </w:r>
      <w:r w:rsidR="0016306B" w:rsidRPr="004B6054">
        <w:rPr>
          <w:rFonts w:hint="eastAsia"/>
          <w:sz w:val="24"/>
          <w:lang w:eastAsia="zh-CN"/>
        </w:rPr>
        <w:t xml:space="preserve"> </w:t>
      </w:r>
    </w:p>
    <w:p w:rsidR="00AB612C" w:rsidRDefault="00DA7C54" w:rsidP="0059734A">
      <w:pPr>
        <w:rPr>
          <w:lang w:eastAsia="zh-CN"/>
        </w:rPr>
      </w:pPr>
      <w:r>
        <w:rPr>
          <w:lang w:eastAsia="zh-CN"/>
        </w:rPr>
        <w:t>In this section we discuss</w:t>
      </w:r>
      <w:r w:rsidR="008B6859">
        <w:rPr>
          <w:rFonts w:hint="eastAsia"/>
          <w:lang w:eastAsia="zh-CN"/>
        </w:rPr>
        <w:t xml:space="preserve"> </w:t>
      </w:r>
      <w:r w:rsidR="00523E3F">
        <w:rPr>
          <w:rFonts w:hint="eastAsia"/>
          <w:lang w:eastAsia="zh-CN"/>
        </w:rPr>
        <w:t>two</w:t>
      </w:r>
      <w:r>
        <w:rPr>
          <w:lang w:eastAsia="zh-CN"/>
        </w:rPr>
        <w:t xml:space="preserve"> potential</w:t>
      </w:r>
      <w:r w:rsidR="00523E3F">
        <w:rPr>
          <w:rFonts w:hint="eastAsia"/>
          <w:lang w:eastAsia="zh-CN"/>
        </w:rPr>
        <w:t xml:space="preserve"> </w:t>
      </w:r>
      <w:r w:rsidR="005E2C2B">
        <w:rPr>
          <w:rFonts w:hint="eastAsia"/>
          <w:lang w:eastAsia="zh-CN"/>
        </w:rPr>
        <w:t xml:space="preserve">solutions </w:t>
      </w:r>
      <w:r w:rsidR="00ED7EE5">
        <w:rPr>
          <w:rFonts w:hint="eastAsia"/>
          <w:lang w:eastAsia="zh-CN"/>
        </w:rPr>
        <w:t xml:space="preserve">to address the hidden </w:t>
      </w:r>
      <w:r w:rsidR="003A00C7">
        <w:rPr>
          <w:lang w:eastAsia="zh-CN"/>
        </w:rPr>
        <w:t xml:space="preserve">node </w:t>
      </w:r>
      <w:r w:rsidR="00ED7EE5">
        <w:rPr>
          <w:rFonts w:hint="eastAsia"/>
          <w:lang w:eastAsia="zh-CN"/>
        </w:rPr>
        <w:t>problem</w:t>
      </w:r>
      <w:r w:rsidR="00146F75">
        <w:rPr>
          <w:rFonts w:hint="eastAsia"/>
          <w:lang w:eastAsia="zh-CN"/>
        </w:rPr>
        <w:t xml:space="preserve"> for LAA</w:t>
      </w:r>
      <w:r w:rsidR="00ED7EE5">
        <w:rPr>
          <w:rFonts w:hint="eastAsia"/>
          <w:lang w:eastAsia="zh-CN"/>
        </w:rPr>
        <w:t xml:space="preserve">: </w:t>
      </w:r>
      <w:r w:rsidR="00E151E7">
        <w:rPr>
          <w:rFonts w:hint="eastAsia"/>
          <w:lang w:eastAsia="zh-CN"/>
        </w:rPr>
        <w:t>channel reservation</w:t>
      </w:r>
      <w:r w:rsidR="00ED7EE5">
        <w:rPr>
          <w:rFonts w:hint="eastAsia"/>
          <w:lang w:eastAsia="zh-CN"/>
        </w:rPr>
        <w:t xml:space="preserve"> and </w:t>
      </w:r>
      <w:r w:rsidR="00E151E7">
        <w:rPr>
          <w:rFonts w:hint="eastAsia"/>
          <w:lang w:eastAsia="zh-CN"/>
        </w:rPr>
        <w:t>UE report</w:t>
      </w:r>
      <w:r w:rsidR="003A00C7">
        <w:rPr>
          <w:lang w:eastAsia="zh-CN"/>
        </w:rPr>
        <w:t>ing</w:t>
      </w:r>
      <w:r w:rsidR="00ED7EE5">
        <w:rPr>
          <w:rFonts w:hint="eastAsia"/>
          <w:lang w:eastAsia="zh-CN"/>
        </w:rPr>
        <w:t xml:space="preserve">. </w:t>
      </w:r>
      <w:r w:rsidR="00DA3659">
        <w:rPr>
          <w:rFonts w:hint="eastAsia"/>
          <w:lang w:eastAsia="zh-CN"/>
        </w:rPr>
        <w:t xml:space="preserve">The </w:t>
      </w:r>
      <w:r w:rsidR="007D3F1F">
        <w:rPr>
          <w:rFonts w:hint="eastAsia"/>
          <w:lang w:eastAsia="zh-CN"/>
        </w:rPr>
        <w:t>former</w:t>
      </w:r>
      <w:r w:rsidR="00DA3659">
        <w:rPr>
          <w:rFonts w:hint="eastAsia"/>
          <w:lang w:eastAsia="zh-CN"/>
        </w:rPr>
        <w:t xml:space="preserve"> operat</w:t>
      </w:r>
      <w:r w:rsidR="00696AF3">
        <w:rPr>
          <w:rFonts w:hint="eastAsia"/>
          <w:lang w:eastAsia="zh-CN"/>
        </w:rPr>
        <w:t>e</w:t>
      </w:r>
      <w:r w:rsidR="00DA3659">
        <w:rPr>
          <w:rFonts w:hint="eastAsia"/>
          <w:lang w:eastAsia="zh-CN"/>
        </w:rPr>
        <w:t>s similar</w:t>
      </w:r>
      <w:r w:rsidR="003A00C7">
        <w:rPr>
          <w:lang w:eastAsia="zh-CN"/>
        </w:rPr>
        <w:t>ly</w:t>
      </w:r>
      <w:r w:rsidR="00DA3659">
        <w:rPr>
          <w:rFonts w:hint="eastAsia"/>
          <w:lang w:eastAsia="zh-CN"/>
        </w:rPr>
        <w:t xml:space="preserve"> to </w:t>
      </w:r>
      <w:r w:rsidR="000034FF">
        <w:rPr>
          <w:rFonts w:hint="eastAsia"/>
          <w:lang w:eastAsia="zh-CN"/>
        </w:rPr>
        <w:t xml:space="preserve">the procedure in Wi-Fi, </w:t>
      </w:r>
      <w:r w:rsidR="00D27252">
        <w:rPr>
          <w:rFonts w:hint="eastAsia"/>
          <w:lang w:eastAsia="zh-CN"/>
        </w:rPr>
        <w:t xml:space="preserve">and </w:t>
      </w:r>
      <w:r w:rsidR="006C21F9">
        <w:rPr>
          <w:rFonts w:hint="eastAsia"/>
          <w:lang w:eastAsia="zh-CN"/>
        </w:rPr>
        <w:t xml:space="preserve">is proactive before </w:t>
      </w:r>
      <w:r>
        <w:rPr>
          <w:lang w:eastAsia="zh-CN"/>
        </w:rPr>
        <w:t>using</w:t>
      </w:r>
      <w:r w:rsidR="005D11B9">
        <w:rPr>
          <w:rFonts w:hint="eastAsia"/>
          <w:lang w:eastAsia="zh-CN"/>
        </w:rPr>
        <w:t xml:space="preserve"> the unlicensed channel. </w:t>
      </w:r>
      <w:r w:rsidR="00432CC9">
        <w:rPr>
          <w:lang w:eastAsia="zh-CN"/>
        </w:rPr>
        <w:t>B</w:t>
      </w:r>
      <w:r w:rsidR="00432CC9">
        <w:rPr>
          <w:rFonts w:hint="eastAsia"/>
          <w:lang w:eastAsia="zh-CN"/>
        </w:rPr>
        <w:t>y contrast, t</w:t>
      </w:r>
      <w:r w:rsidR="00292098">
        <w:rPr>
          <w:rFonts w:hint="eastAsia"/>
          <w:lang w:eastAsia="zh-CN"/>
        </w:rPr>
        <w:t xml:space="preserve">he latter </w:t>
      </w:r>
      <w:r w:rsidR="00F62ADD">
        <w:rPr>
          <w:rFonts w:hint="eastAsia"/>
          <w:lang w:eastAsia="zh-CN"/>
        </w:rPr>
        <w:t xml:space="preserve">relies on UE </w:t>
      </w:r>
      <w:r w:rsidR="00C06414">
        <w:rPr>
          <w:rFonts w:hint="eastAsia"/>
          <w:lang w:eastAsia="zh-CN"/>
        </w:rPr>
        <w:t xml:space="preserve">channel </w:t>
      </w:r>
      <w:r w:rsidR="00F62ADD">
        <w:rPr>
          <w:rFonts w:hint="eastAsia"/>
          <w:lang w:eastAsia="zh-CN"/>
        </w:rPr>
        <w:t>measurement report</w:t>
      </w:r>
      <w:r w:rsidR="003A00C7">
        <w:rPr>
          <w:lang w:eastAsia="zh-CN"/>
        </w:rPr>
        <w:t>ing</w:t>
      </w:r>
      <w:r w:rsidR="00F62ADD">
        <w:rPr>
          <w:rFonts w:hint="eastAsia"/>
          <w:lang w:eastAsia="zh-CN"/>
        </w:rPr>
        <w:t xml:space="preserve"> to </w:t>
      </w:r>
      <w:r w:rsidR="00381325">
        <w:rPr>
          <w:rFonts w:hint="eastAsia"/>
          <w:lang w:eastAsia="zh-CN"/>
        </w:rPr>
        <w:t>reduce</w:t>
      </w:r>
      <w:r w:rsidR="00F62ADD">
        <w:rPr>
          <w:rFonts w:hint="eastAsia"/>
          <w:lang w:eastAsia="zh-CN"/>
        </w:rPr>
        <w:t xml:space="preserve"> the adverse impact </w:t>
      </w:r>
      <w:r w:rsidR="004A38E3">
        <w:rPr>
          <w:rFonts w:hint="eastAsia"/>
          <w:lang w:eastAsia="zh-CN"/>
        </w:rPr>
        <w:t xml:space="preserve">incurred by </w:t>
      </w:r>
      <w:r w:rsidR="00F62ADD">
        <w:rPr>
          <w:rFonts w:hint="eastAsia"/>
          <w:lang w:eastAsia="zh-CN"/>
        </w:rPr>
        <w:t xml:space="preserve">the </w:t>
      </w:r>
      <w:r w:rsidR="00F64839">
        <w:rPr>
          <w:rFonts w:hint="eastAsia"/>
          <w:lang w:eastAsia="zh-CN"/>
        </w:rPr>
        <w:t>nearby hidden node</w:t>
      </w:r>
      <w:r w:rsidR="001F20CE">
        <w:rPr>
          <w:rFonts w:hint="eastAsia"/>
          <w:lang w:eastAsia="zh-CN"/>
        </w:rPr>
        <w:t xml:space="preserve">, which </w:t>
      </w:r>
      <w:r w:rsidR="00F51F10">
        <w:rPr>
          <w:rFonts w:hint="eastAsia"/>
          <w:lang w:eastAsia="zh-CN"/>
        </w:rPr>
        <w:t xml:space="preserve">could be treated as </w:t>
      </w:r>
      <w:r w:rsidR="007377FE">
        <w:rPr>
          <w:rFonts w:hint="eastAsia"/>
          <w:lang w:eastAsia="zh-CN"/>
        </w:rPr>
        <w:t xml:space="preserve">a </w:t>
      </w:r>
      <w:r w:rsidR="00820315">
        <w:rPr>
          <w:rFonts w:hint="eastAsia"/>
          <w:lang w:eastAsia="zh-CN"/>
        </w:rPr>
        <w:t xml:space="preserve">reactive </w:t>
      </w:r>
      <w:r w:rsidR="00F51F10">
        <w:rPr>
          <w:rFonts w:hint="eastAsia"/>
          <w:lang w:eastAsia="zh-CN"/>
        </w:rPr>
        <w:t xml:space="preserve">solution. </w:t>
      </w:r>
    </w:p>
    <w:p w:rsidR="00F41980" w:rsidRPr="001F20CE" w:rsidRDefault="00F41980" w:rsidP="0059734A">
      <w:pPr>
        <w:rPr>
          <w:lang w:eastAsia="zh-CN"/>
        </w:rPr>
      </w:pPr>
    </w:p>
    <w:p w:rsidR="006E4832" w:rsidRPr="00646156" w:rsidRDefault="00083052" w:rsidP="00857ECD">
      <w:pPr>
        <w:pStyle w:val="ListParagraph"/>
        <w:numPr>
          <w:ilvl w:val="0"/>
          <w:numId w:val="41"/>
        </w:numPr>
        <w:spacing w:after="120"/>
        <w:ind w:firstLineChars="0"/>
        <w:rPr>
          <w:rFonts w:ascii="Times New Roman" w:hAnsi="Times New Roman"/>
          <w:b/>
          <w:sz w:val="22"/>
          <w:szCs w:val="24"/>
          <w:u w:val="single"/>
        </w:rPr>
      </w:pPr>
      <w:r w:rsidRPr="00646156">
        <w:rPr>
          <w:rFonts w:ascii="Times New Roman" w:hAnsi="Times New Roman"/>
          <w:b/>
          <w:sz w:val="22"/>
          <w:szCs w:val="24"/>
          <w:u w:val="single"/>
        </w:rPr>
        <w:t>Channel Reservation</w:t>
      </w:r>
    </w:p>
    <w:p w:rsidR="006C3FF3" w:rsidRDefault="00DF53F3" w:rsidP="00854231">
      <w:pPr>
        <w:spacing w:after="120"/>
        <w:rPr>
          <w:szCs w:val="24"/>
          <w:lang w:eastAsia="zh-CN"/>
        </w:rPr>
      </w:pPr>
      <w:r>
        <w:rPr>
          <w:rFonts w:hint="eastAsia"/>
          <w:szCs w:val="24"/>
          <w:lang w:eastAsia="zh-CN"/>
        </w:rPr>
        <w:t xml:space="preserve">In this method, </w:t>
      </w:r>
      <w:r w:rsidR="00062FC4">
        <w:rPr>
          <w:rFonts w:hint="eastAsia"/>
          <w:szCs w:val="24"/>
          <w:lang w:eastAsia="zh-CN"/>
        </w:rPr>
        <w:t xml:space="preserve">LAA </w:t>
      </w:r>
      <w:r w:rsidR="005F4BE8">
        <w:rPr>
          <w:rFonts w:hint="eastAsia"/>
          <w:szCs w:val="24"/>
          <w:lang w:eastAsia="zh-CN"/>
        </w:rPr>
        <w:t xml:space="preserve">eNB </w:t>
      </w:r>
      <w:r w:rsidR="0038408A">
        <w:rPr>
          <w:rFonts w:hint="eastAsia"/>
          <w:szCs w:val="24"/>
          <w:lang w:eastAsia="zh-CN"/>
        </w:rPr>
        <w:t xml:space="preserve">performs </w:t>
      </w:r>
      <w:r w:rsidR="0038408A">
        <w:rPr>
          <w:szCs w:val="24"/>
          <w:lang w:eastAsia="zh-CN"/>
        </w:rPr>
        <w:t>‘</w:t>
      </w:r>
      <w:r w:rsidR="0038408A">
        <w:rPr>
          <w:rFonts w:hint="eastAsia"/>
          <w:szCs w:val="24"/>
          <w:lang w:eastAsia="zh-CN"/>
        </w:rPr>
        <w:t>RTS/CTS</w:t>
      </w:r>
      <w:r w:rsidR="0038408A">
        <w:rPr>
          <w:szCs w:val="24"/>
          <w:lang w:eastAsia="zh-CN"/>
        </w:rPr>
        <w:t>’</w:t>
      </w:r>
      <w:r w:rsidR="0038408A">
        <w:rPr>
          <w:rFonts w:hint="eastAsia"/>
          <w:szCs w:val="24"/>
          <w:lang w:eastAsia="zh-CN"/>
        </w:rPr>
        <w:t xml:space="preserve"> </w:t>
      </w:r>
      <w:r w:rsidR="004A2F04">
        <w:rPr>
          <w:rFonts w:hint="eastAsia"/>
          <w:szCs w:val="24"/>
          <w:lang w:eastAsia="zh-CN"/>
        </w:rPr>
        <w:t xml:space="preserve">akin </w:t>
      </w:r>
      <w:r w:rsidR="00D355FC">
        <w:rPr>
          <w:rFonts w:hint="eastAsia"/>
          <w:szCs w:val="24"/>
          <w:lang w:eastAsia="zh-CN"/>
        </w:rPr>
        <w:t xml:space="preserve">operation </w:t>
      </w:r>
      <w:r w:rsidR="00814F27">
        <w:rPr>
          <w:rFonts w:hint="eastAsia"/>
          <w:szCs w:val="24"/>
          <w:lang w:eastAsia="zh-CN"/>
        </w:rPr>
        <w:t>t</w:t>
      </w:r>
      <w:r w:rsidR="00A85091">
        <w:rPr>
          <w:rFonts w:hint="eastAsia"/>
          <w:szCs w:val="24"/>
          <w:lang w:eastAsia="zh-CN"/>
        </w:rPr>
        <w:t xml:space="preserve">o reserve the channel </w:t>
      </w:r>
      <w:r w:rsidR="005042B3">
        <w:rPr>
          <w:rFonts w:hint="eastAsia"/>
          <w:szCs w:val="24"/>
          <w:lang w:eastAsia="zh-CN"/>
        </w:rPr>
        <w:t xml:space="preserve">for a </w:t>
      </w:r>
      <w:r w:rsidR="00693086">
        <w:rPr>
          <w:rFonts w:hint="eastAsia"/>
          <w:szCs w:val="24"/>
          <w:lang w:eastAsia="zh-CN"/>
        </w:rPr>
        <w:t xml:space="preserve">time </w:t>
      </w:r>
      <w:r w:rsidR="005042B3">
        <w:rPr>
          <w:rFonts w:hint="eastAsia"/>
          <w:szCs w:val="24"/>
          <w:lang w:eastAsia="zh-CN"/>
        </w:rPr>
        <w:t xml:space="preserve">duration </w:t>
      </w:r>
      <w:r w:rsidR="002B16F9">
        <w:rPr>
          <w:rFonts w:hint="eastAsia"/>
          <w:szCs w:val="24"/>
          <w:lang w:eastAsia="zh-CN"/>
        </w:rPr>
        <w:t xml:space="preserve">before </w:t>
      </w:r>
      <w:r w:rsidR="00C62C0A">
        <w:rPr>
          <w:rFonts w:hint="eastAsia"/>
          <w:szCs w:val="24"/>
          <w:lang w:eastAsia="zh-CN"/>
        </w:rPr>
        <w:t xml:space="preserve">the </w:t>
      </w:r>
      <w:r w:rsidR="00101C8E">
        <w:rPr>
          <w:rFonts w:hint="eastAsia"/>
          <w:szCs w:val="24"/>
          <w:lang w:eastAsia="zh-CN"/>
        </w:rPr>
        <w:t xml:space="preserve">unlicensed </w:t>
      </w:r>
      <w:r w:rsidR="00C62C0A">
        <w:rPr>
          <w:rFonts w:hint="eastAsia"/>
          <w:szCs w:val="24"/>
          <w:lang w:eastAsia="zh-CN"/>
        </w:rPr>
        <w:t>SCell On period</w:t>
      </w:r>
      <w:r w:rsidR="005042B3">
        <w:rPr>
          <w:rFonts w:hint="eastAsia"/>
          <w:szCs w:val="24"/>
          <w:lang w:eastAsia="zh-CN"/>
        </w:rPr>
        <w:t xml:space="preserve">. </w:t>
      </w:r>
    </w:p>
    <w:p w:rsidR="00854231" w:rsidRPr="00246C64" w:rsidRDefault="00AF7610" w:rsidP="00854231">
      <w:pPr>
        <w:spacing w:after="120"/>
        <w:rPr>
          <w:szCs w:val="24"/>
          <w:lang w:eastAsia="zh-CN"/>
        </w:rPr>
      </w:pPr>
      <w:r>
        <w:rPr>
          <w:rFonts w:hint="eastAsia"/>
          <w:szCs w:val="24"/>
          <w:lang w:eastAsia="zh-CN"/>
        </w:rPr>
        <w:t>For LAA and Wi-Fi coexistence,</w:t>
      </w:r>
      <w:r w:rsidR="008D177F">
        <w:rPr>
          <w:rFonts w:hint="eastAsia"/>
          <w:szCs w:val="24"/>
          <w:lang w:eastAsia="zh-CN"/>
        </w:rPr>
        <w:t xml:space="preserve"> </w:t>
      </w:r>
      <w:r w:rsidR="00D43869">
        <w:rPr>
          <w:rFonts w:hint="eastAsia"/>
          <w:szCs w:val="24"/>
          <w:lang w:eastAsia="zh-CN"/>
        </w:rPr>
        <w:t>i</w:t>
      </w:r>
      <w:r w:rsidR="00744925">
        <w:rPr>
          <w:rFonts w:hint="eastAsia"/>
          <w:szCs w:val="24"/>
          <w:lang w:eastAsia="zh-CN"/>
        </w:rPr>
        <w:t xml:space="preserve">f </w:t>
      </w:r>
      <w:r w:rsidR="00DD6550">
        <w:rPr>
          <w:rFonts w:hint="eastAsia"/>
          <w:szCs w:val="24"/>
          <w:lang w:eastAsia="zh-CN"/>
        </w:rPr>
        <w:t xml:space="preserve">the </w:t>
      </w:r>
      <w:r w:rsidR="00E40E79">
        <w:rPr>
          <w:rFonts w:hint="eastAsia"/>
          <w:szCs w:val="24"/>
          <w:lang w:eastAsia="zh-CN"/>
        </w:rPr>
        <w:t xml:space="preserve">eNB </w:t>
      </w:r>
      <w:r w:rsidR="00DD6550">
        <w:rPr>
          <w:rFonts w:hint="eastAsia"/>
          <w:szCs w:val="24"/>
          <w:lang w:eastAsia="zh-CN"/>
        </w:rPr>
        <w:t>has</w:t>
      </w:r>
      <w:r w:rsidR="00EF10FA">
        <w:rPr>
          <w:rFonts w:hint="eastAsia"/>
          <w:szCs w:val="24"/>
          <w:lang w:eastAsia="zh-CN"/>
        </w:rPr>
        <w:t xml:space="preserve"> Wi-Fi AP capability, </w:t>
      </w:r>
      <w:r w:rsidR="00854231">
        <w:rPr>
          <w:rFonts w:hint="eastAsia"/>
          <w:szCs w:val="24"/>
          <w:lang w:eastAsia="zh-CN"/>
        </w:rPr>
        <w:t xml:space="preserve">the </w:t>
      </w:r>
      <w:r w:rsidR="00D43869">
        <w:rPr>
          <w:rFonts w:hint="eastAsia"/>
          <w:szCs w:val="24"/>
          <w:lang w:eastAsia="zh-CN"/>
        </w:rPr>
        <w:t xml:space="preserve">basic </w:t>
      </w:r>
      <w:r w:rsidR="00854231">
        <w:rPr>
          <w:rFonts w:hint="eastAsia"/>
          <w:szCs w:val="24"/>
          <w:lang w:eastAsia="zh-CN"/>
        </w:rPr>
        <w:t xml:space="preserve">procedure </w:t>
      </w:r>
      <w:r w:rsidR="000B35A1">
        <w:rPr>
          <w:rFonts w:hint="eastAsia"/>
          <w:szCs w:val="24"/>
          <w:lang w:eastAsia="zh-CN"/>
        </w:rPr>
        <w:t xml:space="preserve">is given in </w:t>
      </w:r>
      <w:fldSimple w:instr=" REF _Ref399192879 \h  \* MERGEFORMAT ">
        <w:r w:rsidR="00732CA5" w:rsidRPr="00732CA5">
          <w:rPr>
            <w:szCs w:val="24"/>
            <w:lang w:eastAsia="zh-CN"/>
          </w:rPr>
          <w:t>Fig. 4</w:t>
        </w:r>
      </w:fldSimple>
      <w:r w:rsidR="00854231">
        <w:rPr>
          <w:rFonts w:hint="eastAsia"/>
          <w:szCs w:val="24"/>
          <w:lang w:eastAsia="zh-CN"/>
        </w:rPr>
        <w:t xml:space="preserve">. </w:t>
      </w:r>
    </w:p>
    <w:p w:rsidR="00AF721F" w:rsidRDefault="006107BC" w:rsidP="00A521AD">
      <w:pPr>
        <w:numPr>
          <w:ilvl w:val="0"/>
          <w:numId w:val="42"/>
        </w:numPr>
        <w:spacing w:before="0" w:afterLines="50" w:line="240" w:lineRule="auto"/>
        <w:rPr>
          <w:rFonts w:eastAsia="MS Mincho"/>
          <w:lang w:val="en-US"/>
        </w:rPr>
      </w:pPr>
      <w:r>
        <w:rPr>
          <w:rFonts w:eastAsiaTheme="minorEastAsia"/>
          <w:lang w:eastAsia="zh-CN"/>
        </w:rPr>
        <w:t>T</w:t>
      </w:r>
      <w:r>
        <w:rPr>
          <w:rFonts w:eastAsiaTheme="minorEastAsia" w:hint="eastAsia"/>
          <w:lang w:eastAsia="zh-CN"/>
        </w:rPr>
        <w:t xml:space="preserve">he </w:t>
      </w:r>
      <w:r w:rsidR="0076406D" w:rsidRPr="0076406D">
        <w:rPr>
          <w:rFonts w:eastAsia="MS Mincho"/>
        </w:rPr>
        <w:t>eNB sends RTS</w:t>
      </w:r>
      <w:r w:rsidR="008D177F">
        <w:rPr>
          <w:rFonts w:eastAsiaTheme="minorEastAsia" w:hint="eastAsia"/>
          <w:lang w:eastAsia="zh-CN"/>
        </w:rPr>
        <w:t xml:space="preserve"> over the unlicensed</w:t>
      </w:r>
      <w:r w:rsidR="003A00C7">
        <w:rPr>
          <w:rFonts w:eastAsiaTheme="minorEastAsia"/>
          <w:lang w:eastAsia="zh-CN"/>
        </w:rPr>
        <w:t xml:space="preserve"> channel</w:t>
      </w:r>
      <w:r w:rsidR="008D177F">
        <w:rPr>
          <w:rFonts w:eastAsiaTheme="minorEastAsia" w:hint="eastAsia"/>
          <w:lang w:eastAsia="zh-CN"/>
        </w:rPr>
        <w:t xml:space="preserve"> to reserve the channel for a time</w:t>
      </w:r>
      <w:r w:rsidR="003C201A">
        <w:rPr>
          <w:rFonts w:eastAsiaTheme="minorEastAsia" w:hint="eastAsia"/>
          <w:lang w:eastAsia="zh-CN"/>
        </w:rPr>
        <w:t xml:space="preserve"> duration</w:t>
      </w:r>
      <w:r w:rsidR="00B32CE8">
        <w:rPr>
          <w:rFonts w:eastAsiaTheme="minorEastAsia" w:hint="eastAsia"/>
          <w:lang w:eastAsia="zh-CN"/>
        </w:rPr>
        <w:t xml:space="preserve">, where the RTS is the same as </w:t>
      </w:r>
      <w:r w:rsidR="00E31D3A">
        <w:rPr>
          <w:rFonts w:eastAsiaTheme="minorEastAsia" w:hint="eastAsia"/>
          <w:lang w:eastAsia="zh-CN"/>
        </w:rPr>
        <w:t xml:space="preserve">the one in </w:t>
      </w:r>
      <w:r w:rsidR="00DD1FEC">
        <w:rPr>
          <w:rFonts w:eastAsiaTheme="minorEastAsia" w:hint="eastAsia"/>
          <w:lang w:eastAsia="zh-CN"/>
        </w:rPr>
        <w:t>Wi-Fi</w:t>
      </w:r>
      <w:r w:rsidR="00451EE4">
        <w:rPr>
          <w:rFonts w:eastAsiaTheme="minorEastAsia" w:hint="eastAsia"/>
          <w:lang w:eastAsia="zh-CN"/>
        </w:rPr>
        <w:t xml:space="preserve"> with </w:t>
      </w:r>
      <w:r w:rsidR="006E519F">
        <w:rPr>
          <w:rFonts w:eastAsiaTheme="minorEastAsia" w:hint="eastAsia"/>
          <w:lang w:eastAsia="zh-CN"/>
        </w:rPr>
        <w:t xml:space="preserve">a </w:t>
      </w:r>
      <w:r w:rsidR="00451EE4">
        <w:rPr>
          <w:rFonts w:eastAsiaTheme="minorEastAsia" w:hint="eastAsia"/>
          <w:lang w:eastAsia="zh-CN"/>
        </w:rPr>
        <w:t>maximum</w:t>
      </w:r>
      <w:r w:rsidR="006E519F">
        <w:rPr>
          <w:rFonts w:eastAsiaTheme="minorEastAsia" w:hint="eastAsia"/>
          <w:lang w:eastAsia="zh-CN"/>
        </w:rPr>
        <w:t xml:space="preserve"> NAV</w:t>
      </w:r>
      <w:r w:rsidR="00451EE4">
        <w:rPr>
          <w:rFonts w:eastAsiaTheme="minorEastAsia" w:hint="eastAsia"/>
          <w:lang w:eastAsia="zh-CN"/>
        </w:rPr>
        <w:t xml:space="preserve"> value </w:t>
      </w:r>
      <w:r w:rsidR="00D924FC">
        <w:rPr>
          <w:rFonts w:eastAsiaTheme="minorEastAsia" w:hint="eastAsia"/>
          <w:lang w:eastAsia="zh-CN"/>
        </w:rPr>
        <w:t>32 ms</w:t>
      </w:r>
      <w:r w:rsidR="00B9366C">
        <w:rPr>
          <w:rFonts w:eastAsiaTheme="minorEastAsia" w:hint="eastAsia"/>
          <w:lang w:eastAsia="zh-CN"/>
        </w:rPr>
        <w:t>;</w:t>
      </w:r>
    </w:p>
    <w:p w:rsidR="00AF721F" w:rsidRDefault="007A6083" w:rsidP="00A521AD">
      <w:pPr>
        <w:numPr>
          <w:ilvl w:val="0"/>
          <w:numId w:val="42"/>
        </w:numPr>
        <w:spacing w:before="0" w:afterLines="50" w:line="240" w:lineRule="auto"/>
        <w:rPr>
          <w:rFonts w:eastAsia="MS Mincho"/>
          <w:lang w:val="en-US"/>
        </w:rPr>
      </w:pPr>
      <w:r>
        <w:rPr>
          <w:rFonts w:eastAsiaTheme="minorEastAsia" w:hint="eastAsia"/>
          <w:lang w:eastAsia="zh-CN"/>
        </w:rPr>
        <w:t xml:space="preserve">The </w:t>
      </w:r>
      <w:r w:rsidR="0065036D">
        <w:rPr>
          <w:rFonts w:eastAsiaTheme="minorEastAsia" w:hint="eastAsia"/>
          <w:lang w:eastAsia="zh-CN"/>
        </w:rPr>
        <w:t xml:space="preserve">Wi-Fi capable </w:t>
      </w:r>
      <w:r w:rsidR="002E4A02" w:rsidRPr="002E4A02">
        <w:rPr>
          <w:rFonts w:eastAsia="MS Mincho"/>
        </w:rPr>
        <w:t>UE sends CTS over the unlicensed channel to nearby WLAN nodes</w:t>
      </w:r>
      <w:r>
        <w:rPr>
          <w:rFonts w:eastAsiaTheme="minorEastAsia" w:hint="eastAsia"/>
          <w:lang w:eastAsia="zh-CN"/>
        </w:rPr>
        <w:t xml:space="preserve"> as well as </w:t>
      </w:r>
      <w:r w:rsidR="006466BA">
        <w:rPr>
          <w:rFonts w:eastAsiaTheme="minorEastAsia" w:hint="eastAsia"/>
          <w:lang w:eastAsia="zh-CN"/>
        </w:rPr>
        <w:t>the eNB</w:t>
      </w:r>
      <w:r w:rsidR="00B9366C">
        <w:rPr>
          <w:rFonts w:eastAsiaTheme="minorEastAsia" w:hint="eastAsia"/>
          <w:lang w:eastAsia="zh-CN"/>
        </w:rPr>
        <w:t xml:space="preserve">. </w:t>
      </w:r>
    </w:p>
    <w:p w:rsidR="00527122" w:rsidRDefault="00527122" w:rsidP="00527122">
      <w:pPr>
        <w:spacing w:after="120"/>
        <w:rPr>
          <w:szCs w:val="24"/>
          <w:lang w:eastAsia="zh-CN"/>
        </w:rPr>
      </w:pPr>
      <w:r w:rsidRPr="00527122">
        <w:rPr>
          <w:szCs w:val="24"/>
          <w:lang w:eastAsia="zh-CN"/>
        </w:rPr>
        <w:t>I</w:t>
      </w:r>
      <w:r w:rsidRPr="00527122">
        <w:rPr>
          <w:rFonts w:hint="eastAsia"/>
          <w:szCs w:val="24"/>
          <w:lang w:eastAsia="zh-CN"/>
        </w:rPr>
        <w:t xml:space="preserve">f </w:t>
      </w:r>
      <w:r>
        <w:rPr>
          <w:rFonts w:hint="eastAsia"/>
          <w:szCs w:val="24"/>
          <w:lang w:eastAsia="zh-CN"/>
        </w:rPr>
        <w:t xml:space="preserve">the </w:t>
      </w:r>
      <w:r w:rsidRPr="00527122">
        <w:rPr>
          <w:rFonts w:hint="eastAsia"/>
          <w:szCs w:val="24"/>
          <w:lang w:eastAsia="zh-CN"/>
        </w:rPr>
        <w:t xml:space="preserve">eNB </w:t>
      </w:r>
      <w:r>
        <w:rPr>
          <w:rFonts w:hint="eastAsia"/>
          <w:szCs w:val="24"/>
          <w:lang w:eastAsia="zh-CN"/>
        </w:rPr>
        <w:t>has no</w:t>
      </w:r>
      <w:r w:rsidRPr="00527122">
        <w:rPr>
          <w:rFonts w:hint="eastAsia"/>
          <w:szCs w:val="24"/>
          <w:lang w:eastAsia="zh-CN"/>
        </w:rPr>
        <w:t xml:space="preserve"> AP capability, </w:t>
      </w:r>
      <w:r>
        <w:rPr>
          <w:rFonts w:hint="eastAsia"/>
          <w:szCs w:val="24"/>
          <w:lang w:eastAsia="zh-CN"/>
        </w:rPr>
        <w:t xml:space="preserve">the basic procedure is given as follows. </w:t>
      </w:r>
    </w:p>
    <w:p w:rsidR="00AF721F" w:rsidRDefault="001E53F8" w:rsidP="00A521AD">
      <w:pPr>
        <w:numPr>
          <w:ilvl w:val="0"/>
          <w:numId w:val="43"/>
        </w:numPr>
        <w:spacing w:before="0" w:afterLines="50" w:line="240" w:lineRule="auto"/>
        <w:rPr>
          <w:rFonts w:eastAsia="MS Mincho"/>
          <w:lang w:val="en-US"/>
        </w:rPr>
      </w:pPr>
      <w:r>
        <w:rPr>
          <w:rFonts w:eastAsiaTheme="minorEastAsia"/>
          <w:lang w:eastAsia="zh-CN"/>
        </w:rPr>
        <w:t>T</w:t>
      </w:r>
      <w:r>
        <w:rPr>
          <w:rFonts w:eastAsiaTheme="minorEastAsia" w:hint="eastAsia"/>
          <w:lang w:eastAsia="zh-CN"/>
        </w:rPr>
        <w:t xml:space="preserve">he </w:t>
      </w:r>
      <w:r w:rsidRPr="0076406D">
        <w:rPr>
          <w:rFonts w:eastAsia="MS Mincho"/>
        </w:rPr>
        <w:t xml:space="preserve">eNB sends </w:t>
      </w:r>
      <w:r w:rsidR="0036104F">
        <w:rPr>
          <w:rFonts w:eastAsiaTheme="minorEastAsia"/>
          <w:lang w:eastAsia="zh-CN"/>
        </w:rPr>
        <w:t>a request</w:t>
      </w:r>
      <w:r w:rsidR="0036104F">
        <w:rPr>
          <w:rFonts w:eastAsiaTheme="minorEastAsia" w:hint="eastAsia"/>
          <w:lang w:eastAsia="zh-CN"/>
        </w:rPr>
        <w:t xml:space="preserve"> </w:t>
      </w:r>
      <w:r w:rsidR="00921868">
        <w:rPr>
          <w:rFonts w:eastAsiaTheme="minorEastAsia" w:hint="eastAsia"/>
          <w:lang w:eastAsia="zh-CN"/>
        </w:rPr>
        <w:t>message</w:t>
      </w:r>
      <w:r>
        <w:rPr>
          <w:rFonts w:eastAsiaTheme="minorEastAsia" w:hint="eastAsia"/>
          <w:lang w:eastAsia="zh-CN"/>
        </w:rPr>
        <w:t xml:space="preserve"> over the licensed </w:t>
      </w:r>
      <w:r w:rsidR="00B74549">
        <w:rPr>
          <w:rFonts w:eastAsiaTheme="minorEastAsia" w:hint="eastAsia"/>
          <w:lang w:eastAsia="zh-CN"/>
        </w:rPr>
        <w:t xml:space="preserve">carrier </w:t>
      </w:r>
      <w:r>
        <w:rPr>
          <w:rFonts w:eastAsiaTheme="minorEastAsia" w:hint="eastAsia"/>
          <w:lang w:eastAsia="zh-CN"/>
        </w:rPr>
        <w:t xml:space="preserve">to reserve the channel for a </w:t>
      </w:r>
      <w:r w:rsidR="0036104F">
        <w:rPr>
          <w:rFonts w:eastAsiaTheme="minorEastAsia" w:hint="eastAsia"/>
          <w:lang w:eastAsia="zh-CN"/>
        </w:rPr>
        <w:t xml:space="preserve">time </w:t>
      </w:r>
      <w:r>
        <w:rPr>
          <w:rFonts w:eastAsiaTheme="minorEastAsia" w:hint="eastAsia"/>
          <w:lang w:eastAsia="zh-CN"/>
        </w:rPr>
        <w:t>duration</w:t>
      </w:r>
      <w:r w:rsidR="00B9366C">
        <w:rPr>
          <w:rFonts w:eastAsiaTheme="minorEastAsia" w:hint="eastAsia"/>
          <w:lang w:eastAsia="zh-CN"/>
        </w:rPr>
        <w:t>;</w:t>
      </w:r>
      <w:r w:rsidR="00E7316D">
        <w:rPr>
          <w:rFonts w:eastAsiaTheme="minorEastAsia" w:hint="eastAsia"/>
          <w:lang w:eastAsia="zh-CN"/>
        </w:rPr>
        <w:t xml:space="preserve"> </w:t>
      </w:r>
    </w:p>
    <w:p w:rsidR="00AF721F" w:rsidRDefault="00FD719B" w:rsidP="00A521AD">
      <w:pPr>
        <w:numPr>
          <w:ilvl w:val="0"/>
          <w:numId w:val="43"/>
        </w:numPr>
        <w:spacing w:before="0" w:afterLines="50" w:line="240" w:lineRule="auto"/>
        <w:rPr>
          <w:rFonts w:eastAsia="MS Mincho"/>
          <w:lang w:val="en-US"/>
        </w:rPr>
      </w:pPr>
      <w:r>
        <w:rPr>
          <w:rFonts w:eastAsiaTheme="minorEastAsia"/>
          <w:lang w:val="en-US" w:eastAsia="zh-CN"/>
        </w:rPr>
        <w:t>T</w:t>
      </w:r>
      <w:r>
        <w:rPr>
          <w:rFonts w:eastAsiaTheme="minorEastAsia" w:hint="eastAsia"/>
          <w:lang w:val="en-US" w:eastAsia="zh-CN"/>
        </w:rPr>
        <w:t xml:space="preserve">he Wi-Fi capable UE </w:t>
      </w:r>
      <w:r w:rsidR="00374D7A">
        <w:rPr>
          <w:rFonts w:eastAsiaTheme="minorEastAsia" w:hint="eastAsia"/>
          <w:lang w:val="en-US" w:eastAsia="zh-CN"/>
        </w:rPr>
        <w:t>broadcast</w:t>
      </w:r>
      <w:r w:rsidR="00357D9E">
        <w:rPr>
          <w:rFonts w:eastAsiaTheme="minorEastAsia" w:hint="eastAsia"/>
          <w:lang w:val="en-US" w:eastAsia="zh-CN"/>
        </w:rPr>
        <w:t xml:space="preserve">s CTS </w:t>
      </w:r>
      <w:r w:rsidR="00921868">
        <w:rPr>
          <w:rFonts w:eastAsiaTheme="minorEastAsia" w:hint="eastAsia"/>
          <w:lang w:val="en-US" w:eastAsia="zh-CN"/>
        </w:rPr>
        <w:t xml:space="preserve">over </w:t>
      </w:r>
      <w:r w:rsidR="00921868" w:rsidRPr="002E4A02">
        <w:rPr>
          <w:rFonts w:eastAsia="MS Mincho"/>
        </w:rPr>
        <w:t>the unlicensed channel to nearby WLAN nodes</w:t>
      </w:r>
      <w:r w:rsidR="00B9366C">
        <w:rPr>
          <w:rFonts w:eastAsiaTheme="minorEastAsia" w:hint="eastAsia"/>
          <w:lang w:eastAsia="zh-CN"/>
        </w:rPr>
        <w:t>;</w:t>
      </w:r>
    </w:p>
    <w:p w:rsidR="00AF721F" w:rsidRDefault="00B9366C" w:rsidP="00A521AD">
      <w:pPr>
        <w:numPr>
          <w:ilvl w:val="0"/>
          <w:numId w:val="43"/>
        </w:numPr>
        <w:spacing w:before="0" w:afterLines="50" w:line="240" w:lineRule="auto"/>
        <w:rPr>
          <w:rFonts w:eastAsia="MS Mincho"/>
          <w:lang w:val="en-US"/>
        </w:rPr>
      </w:pPr>
      <w:r>
        <w:rPr>
          <w:rFonts w:eastAsiaTheme="minorEastAsia"/>
          <w:lang w:eastAsia="zh-CN"/>
        </w:rPr>
        <w:t>T</w:t>
      </w:r>
      <w:r>
        <w:rPr>
          <w:rFonts w:eastAsiaTheme="minorEastAsia" w:hint="eastAsia"/>
          <w:lang w:eastAsia="zh-CN"/>
        </w:rPr>
        <w:t xml:space="preserve">he Wi-Fi capable UE sends </w:t>
      </w:r>
      <w:r w:rsidR="001F53CF">
        <w:rPr>
          <w:rFonts w:eastAsiaTheme="minorEastAsia" w:hint="eastAsia"/>
          <w:lang w:eastAsia="zh-CN"/>
        </w:rPr>
        <w:t xml:space="preserve">confirmation message </w:t>
      </w:r>
      <w:r w:rsidR="000702F9">
        <w:rPr>
          <w:rFonts w:eastAsiaTheme="minorEastAsia" w:hint="eastAsia"/>
          <w:lang w:eastAsia="zh-CN"/>
        </w:rPr>
        <w:t>back to the eNB over the licensed channel</w:t>
      </w:r>
      <w:r w:rsidR="00374D7A">
        <w:rPr>
          <w:rFonts w:eastAsiaTheme="minorEastAsia" w:hint="eastAsia"/>
          <w:lang w:eastAsia="zh-CN"/>
        </w:rPr>
        <w:t xml:space="preserve">. </w:t>
      </w:r>
      <w:r w:rsidR="005B1B76">
        <w:rPr>
          <w:rFonts w:eastAsiaTheme="minorEastAsia"/>
          <w:lang w:eastAsia="zh-CN"/>
        </w:rPr>
        <w:t>A</w:t>
      </w:r>
      <w:r w:rsidR="005B1B76">
        <w:rPr>
          <w:rFonts w:eastAsiaTheme="minorEastAsia" w:hint="eastAsia"/>
          <w:lang w:eastAsia="zh-CN"/>
        </w:rPr>
        <w:t xml:space="preserve">fterwards, the eNB could </w:t>
      </w:r>
      <w:r w:rsidR="004253FA">
        <w:rPr>
          <w:rFonts w:eastAsiaTheme="minorEastAsia" w:hint="eastAsia"/>
          <w:lang w:eastAsia="zh-CN"/>
        </w:rPr>
        <w:t>occupy the channel</w:t>
      </w:r>
      <w:r w:rsidR="002B6FF2">
        <w:rPr>
          <w:rFonts w:eastAsiaTheme="minorEastAsia" w:hint="eastAsia"/>
          <w:lang w:eastAsia="zh-CN"/>
        </w:rPr>
        <w:t xml:space="preserve"> until </w:t>
      </w:r>
      <w:r w:rsidR="00651CFF">
        <w:rPr>
          <w:rFonts w:eastAsiaTheme="minorEastAsia" w:hint="eastAsia"/>
          <w:lang w:eastAsia="zh-CN"/>
        </w:rPr>
        <w:t>a new procedure is initiated</w:t>
      </w:r>
      <w:r w:rsidR="0015626A">
        <w:rPr>
          <w:rFonts w:eastAsiaTheme="minorEastAsia" w:hint="eastAsia"/>
          <w:lang w:eastAsia="zh-CN"/>
        </w:rPr>
        <w:t xml:space="preserve">. </w:t>
      </w:r>
    </w:p>
    <w:p w:rsidR="00AF721F" w:rsidRDefault="005D2236" w:rsidP="00A521AD">
      <w:pPr>
        <w:spacing w:before="0" w:afterLines="50" w:line="240" w:lineRule="auto"/>
        <w:rPr>
          <w:rFonts w:eastAsiaTheme="minorEastAsia"/>
          <w:lang w:val="en-US" w:eastAsia="zh-CN"/>
        </w:rPr>
      </w:pPr>
      <w:r>
        <w:rPr>
          <w:rFonts w:eastAsiaTheme="minorEastAsia" w:hint="eastAsia"/>
          <w:lang w:val="en-US" w:eastAsia="zh-CN"/>
        </w:rPr>
        <w:t xml:space="preserve">For </w:t>
      </w:r>
      <w:r w:rsidR="0036104F">
        <w:rPr>
          <w:rFonts w:eastAsiaTheme="minorEastAsia"/>
          <w:lang w:val="en-US" w:eastAsia="zh-CN"/>
        </w:rPr>
        <w:t xml:space="preserve">the </w:t>
      </w:r>
      <w:r w:rsidR="0036104F">
        <w:rPr>
          <w:rFonts w:eastAsiaTheme="minorEastAsia" w:hint="eastAsia"/>
          <w:lang w:val="en-US" w:eastAsia="zh-CN"/>
        </w:rPr>
        <w:t>coexistence</w:t>
      </w:r>
      <w:r w:rsidR="0036104F">
        <w:rPr>
          <w:rFonts w:eastAsiaTheme="minorEastAsia"/>
          <w:lang w:val="en-US" w:eastAsia="zh-CN"/>
        </w:rPr>
        <w:t xml:space="preserve"> between</w:t>
      </w:r>
      <w:r w:rsidR="0036104F">
        <w:rPr>
          <w:rFonts w:eastAsiaTheme="minorEastAsia" w:hint="eastAsia"/>
          <w:lang w:val="en-US" w:eastAsia="zh-CN"/>
        </w:rPr>
        <w:t xml:space="preserve"> </w:t>
      </w:r>
      <w:r>
        <w:rPr>
          <w:rFonts w:eastAsiaTheme="minorEastAsia" w:hint="eastAsia"/>
          <w:lang w:val="en-US" w:eastAsia="zh-CN"/>
        </w:rPr>
        <w:t xml:space="preserve">different LAA </w:t>
      </w:r>
      <w:r w:rsidR="00E96101">
        <w:rPr>
          <w:rFonts w:eastAsiaTheme="minorEastAsia" w:hint="eastAsia"/>
          <w:lang w:val="en-US" w:eastAsia="zh-CN"/>
        </w:rPr>
        <w:t>operators</w:t>
      </w:r>
      <w:r>
        <w:rPr>
          <w:rFonts w:eastAsiaTheme="minorEastAsia" w:hint="eastAsia"/>
          <w:lang w:val="en-US" w:eastAsia="zh-CN"/>
        </w:rPr>
        <w:t xml:space="preserve">, </w:t>
      </w:r>
      <w:r w:rsidR="00B81E8E">
        <w:rPr>
          <w:rFonts w:eastAsiaTheme="minorEastAsia" w:hint="eastAsia"/>
          <w:lang w:val="en-US" w:eastAsia="zh-CN"/>
        </w:rPr>
        <w:t>the</w:t>
      </w:r>
      <w:r w:rsidR="00C207BD">
        <w:rPr>
          <w:rFonts w:eastAsiaTheme="minorEastAsia" w:hint="eastAsia"/>
          <w:lang w:val="en-US" w:eastAsia="zh-CN"/>
        </w:rPr>
        <w:t xml:space="preserve"> </w:t>
      </w:r>
      <w:r w:rsidR="004330D8">
        <w:rPr>
          <w:rFonts w:eastAsiaTheme="minorEastAsia" w:hint="eastAsia"/>
          <w:lang w:val="en-US" w:eastAsia="zh-CN"/>
        </w:rPr>
        <w:t>radio-based</w:t>
      </w:r>
      <w:r w:rsidR="00B81E8E">
        <w:rPr>
          <w:rFonts w:eastAsiaTheme="minorEastAsia" w:hint="eastAsia"/>
          <w:lang w:val="en-US" w:eastAsia="zh-CN"/>
        </w:rPr>
        <w:t xml:space="preserve"> cooperation </w:t>
      </w:r>
      <w:r w:rsidR="00203A5F">
        <w:rPr>
          <w:rFonts w:eastAsiaTheme="minorEastAsia" w:hint="eastAsia"/>
          <w:lang w:val="en-US" w:eastAsia="zh-CN"/>
        </w:rPr>
        <w:t>among</w:t>
      </w:r>
      <w:r w:rsidR="00E96101">
        <w:rPr>
          <w:rFonts w:eastAsiaTheme="minorEastAsia" w:hint="eastAsia"/>
          <w:lang w:val="en-US" w:eastAsia="zh-CN"/>
        </w:rPr>
        <w:t xml:space="preserve"> </w:t>
      </w:r>
      <w:r w:rsidR="002C25DF">
        <w:rPr>
          <w:rFonts w:eastAsiaTheme="minorEastAsia" w:hint="eastAsia"/>
          <w:lang w:val="en-US" w:eastAsia="zh-CN"/>
        </w:rPr>
        <w:t xml:space="preserve">them </w:t>
      </w:r>
      <w:r w:rsidR="0036104F">
        <w:rPr>
          <w:rFonts w:eastAsiaTheme="minorEastAsia"/>
          <w:lang w:val="en-US" w:eastAsia="zh-CN"/>
        </w:rPr>
        <w:t>would be</w:t>
      </w:r>
      <w:r w:rsidR="0036104F">
        <w:rPr>
          <w:rFonts w:eastAsiaTheme="minorEastAsia" w:hint="eastAsia"/>
          <w:lang w:val="en-US" w:eastAsia="zh-CN"/>
        </w:rPr>
        <w:t xml:space="preserve"> </w:t>
      </w:r>
      <w:r w:rsidR="002C25DF">
        <w:rPr>
          <w:rFonts w:eastAsiaTheme="minorEastAsia" w:hint="eastAsia"/>
          <w:lang w:val="en-US" w:eastAsia="zh-CN"/>
        </w:rPr>
        <w:t>require</w:t>
      </w:r>
      <w:r w:rsidR="00D11BC3">
        <w:rPr>
          <w:rFonts w:eastAsiaTheme="minorEastAsia" w:hint="eastAsia"/>
          <w:lang w:val="en-US" w:eastAsia="zh-CN"/>
        </w:rPr>
        <w:t>d</w:t>
      </w:r>
      <w:r w:rsidR="00406C16">
        <w:rPr>
          <w:rFonts w:eastAsiaTheme="minorEastAsia" w:hint="eastAsia"/>
          <w:lang w:val="en-US" w:eastAsia="zh-CN"/>
        </w:rPr>
        <w:t xml:space="preserve"> to </w:t>
      </w:r>
      <w:r w:rsidR="0036104F">
        <w:rPr>
          <w:rFonts w:eastAsiaTheme="minorEastAsia"/>
          <w:lang w:val="en-US" w:eastAsia="zh-CN"/>
        </w:rPr>
        <w:t>make</w:t>
      </w:r>
      <w:r w:rsidR="0036104F">
        <w:rPr>
          <w:rFonts w:eastAsiaTheme="minorEastAsia" w:hint="eastAsia"/>
          <w:lang w:val="en-US" w:eastAsia="zh-CN"/>
        </w:rPr>
        <w:t xml:space="preserve"> </w:t>
      </w:r>
      <w:r w:rsidR="00406C16">
        <w:rPr>
          <w:rFonts w:eastAsiaTheme="minorEastAsia" w:hint="eastAsia"/>
          <w:lang w:val="en-US" w:eastAsia="zh-CN"/>
        </w:rPr>
        <w:t xml:space="preserve">the </w:t>
      </w:r>
      <w:r w:rsidR="00C55372">
        <w:rPr>
          <w:rFonts w:eastAsiaTheme="minorEastAsia" w:hint="eastAsia"/>
          <w:lang w:val="en-US" w:eastAsia="zh-CN"/>
        </w:rPr>
        <w:t xml:space="preserve">channel reservation </w:t>
      </w:r>
      <w:r w:rsidR="009254E1">
        <w:rPr>
          <w:rFonts w:eastAsiaTheme="minorEastAsia" w:hint="eastAsia"/>
          <w:lang w:val="en-US" w:eastAsia="zh-CN"/>
        </w:rPr>
        <w:t xml:space="preserve">solution viable. </w:t>
      </w:r>
      <w:r w:rsidR="0088661E">
        <w:rPr>
          <w:rFonts w:eastAsiaTheme="minorEastAsia"/>
          <w:lang w:val="en-US" w:eastAsia="zh-CN"/>
        </w:rPr>
        <w:t>A</w:t>
      </w:r>
      <w:r w:rsidR="0088661E">
        <w:rPr>
          <w:rFonts w:eastAsiaTheme="minorEastAsia" w:hint="eastAsia"/>
          <w:lang w:val="en-US" w:eastAsia="zh-CN"/>
        </w:rPr>
        <w:t xml:space="preserve">s </w:t>
      </w:r>
      <w:r w:rsidR="003B5580">
        <w:rPr>
          <w:rFonts w:eastAsiaTheme="minorEastAsia" w:hint="eastAsia"/>
          <w:lang w:val="en-US" w:eastAsia="zh-CN"/>
        </w:rPr>
        <w:t xml:space="preserve">nearly </w:t>
      </w:r>
      <w:r w:rsidR="00EF016C">
        <w:rPr>
          <w:rFonts w:eastAsiaTheme="minorEastAsia" w:hint="eastAsia"/>
          <w:lang w:val="en-US" w:eastAsia="zh-CN"/>
        </w:rPr>
        <w:t>no channel collision happens</w:t>
      </w:r>
      <w:r w:rsidR="007A58B4">
        <w:rPr>
          <w:rFonts w:eastAsiaTheme="minorEastAsia" w:hint="eastAsia"/>
          <w:lang w:val="en-US" w:eastAsia="zh-CN"/>
        </w:rPr>
        <w:t xml:space="preserve"> </w:t>
      </w:r>
      <w:r w:rsidR="006C70DF">
        <w:rPr>
          <w:rFonts w:eastAsiaTheme="minorEastAsia" w:hint="eastAsia"/>
          <w:lang w:val="en-US" w:eastAsia="zh-CN"/>
        </w:rPr>
        <w:t xml:space="preserve">between </w:t>
      </w:r>
      <w:r w:rsidR="003B5580">
        <w:rPr>
          <w:rFonts w:eastAsiaTheme="minorEastAsia" w:hint="eastAsia"/>
          <w:lang w:val="en-US" w:eastAsia="zh-CN"/>
        </w:rPr>
        <w:t>operators</w:t>
      </w:r>
      <w:r w:rsidR="00EE384B">
        <w:rPr>
          <w:rFonts w:eastAsiaTheme="minorEastAsia" w:hint="eastAsia"/>
          <w:lang w:val="en-US" w:eastAsia="zh-CN"/>
        </w:rPr>
        <w:t xml:space="preserve"> if the channel is successfully reserved</w:t>
      </w:r>
      <w:r w:rsidR="003B5580">
        <w:rPr>
          <w:rFonts w:eastAsiaTheme="minorEastAsia" w:hint="eastAsia"/>
          <w:lang w:val="en-US" w:eastAsia="zh-CN"/>
        </w:rPr>
        <w:t>, t</w:t>
      </w:r>
      <w:r w:rsidR="009A2B19">
        <w:rPr>
          <w:rFonts w:eastAsiaTheme="minorEastAsia" w:hint="eastAsia"/>
          <w:lang w:val="en-US" w:eastAsia="zh-CN"/>
        </w:rPr>
        <w:t>his solution</w:t>
      </w:r>
      <w:r w:rsidR="008B6EBC">
        <w:rPr>
          <w:rFonts w:eastAsiaTheme="minorEastAsia" w:hint="eastAsia"/>
          <w:lang w:val="en-US" w:eastAsia="zh-CN"/>
        </w:rPr>
        <w:t xml:space="preserve"> </w:t>
      </w:r>
      <w:r w:rsidR="00B1319E">
        <w:rPr>
          <w:rFonts w:eastAsiaTheme="minorEastAsia" w:hint="eastAsia"/>
          <w:lang w:val="en-US" w:eastAsia="zh-CN"/>
        </w:rPr>
        <w:t xml:space="preserve">is reliable </w:t>
      </w:r>
      <w:r w:rsidR="005601C5">
        <w:rPr>
          <w:rFonts w:eastAsiaTheme="minorEastAsia" w:hint="eastAsia"/>
          <w:lang w:val="en-US" w:eastAsia="zh-CN"/>
        </w:rPr>
        <w:t xml:space="preserve">and </w:t>
      </w:r>
      <w:r w:rsidR="00E408F0">
        <w:rPr>
          <w:rFonts w:eastAsiaTheme="minorEastAsia" w:hint="eastAsia"/>
          <w:lang w:val="en-US" w:eastAsia="zh-CN"/>
        </w:rPr>
        <w:t xml:space="preserve">proactive to </w:t>
      </w:r>
      <w:r w:rsidR="001E4631">
        <w:rPr>
          <w:rFonts w:eastAsiaTheme="minorEastAsia" w:hint="eastAsia"/>
          <w:lang w:val="en-US" w:eastAsia="zh-CN"/>
        </w:rPr>
        <w:t>prevent</w:t>
      </w:r>
      <w:r w:rsidR="00AB636B">
        <w:rPr>
          <w:rFonts w:eastAsiaTheme="minorEastAsia" w:hint="eastAsia"/>
          <w:lang w:val="en-US" w:eastAsia="zh-CN"/>
        </w:rPr>
        <w:t xml:space="preserve"> collisions</w:t>
      </w:r>
      <w:r w:rsidR="001E4631">
        <w:rPr>
          <w:rFonts w:eastAsiaTheme="minorEastAsia" w:hint="eastAsia"/>
          <w:lang w:val="en-US" w:eastAsia="zh-CN"/>
        </w:rPr>
        <w:t xml:space="preserve"> for LAA</w:t>
      </w:r>
      <w:r w:rsidR="00E408F0">
        <w:rPr>
          <w:rFonts w:eastAsiaTheme="minorEastAsia" w:hint="eastAsia"/>
          <w:lang w:val="en-US" w:eastAsia="zh-CN"/>
        </w:rPr>
        <w:t xml:space="preserve">. </w:t>
      </w:r>
      <w:r w:rsidR="009A2B19">
        <w:rPr>
          <w:rFonts w:eastAsiaTheme="minorEastAsia" w:hint="eastAsia"/>
          <w:lang w:val="en-US" w:eastAsia="zh-CN"/>
        </w:rPr>
        <w:t xml:space="preserve"> </w:t>
      </w:r>
    </w:p>
    <w:p w:rsidR="00AF721F" w:rsidRDefault="00AF721F" w:rsidP="00A521AD">
      <w:pPr>
        <w:spacing w:before="0" w:afterLines="50" w:line="240" w:lineRule="auto"/>
        <w:rPr>
          <w:rFonts w:eastAsiaTheme="minorEastAsia"/>
          <w:lang w:val="en-US" w:eastAsia="zh-CN"/>
        </w:rPr>
      </w:pPr>
    </w:p>
    <w:p w:rsidR="00854231" w:rsidRDefault="00446346" w:rsidP="00E64FD1">
      <w:pPr>
        <w:spacing w:after="120"/>
        <w:jc w:val="center"/>
        <w:rPr>
          <w:lang w:eastAsia="zh-CN"/>
        </w:rPr>
      </w:pPr>
      <w:r>
        <w:object w:dxaOrig="7365" w:dyaOrig="3728">
          <v:shape id="_x0000_i1028" type="#_x0000_t75" style="width:322.4pt;height:163.45pt" o:ole="">
            <v:imagedata r:id="rId14" o:title=""/>
          </v:shape>
          <o:OLEObject Type="Embed" ProgID="Visio.Drawing.11" ShapeID="_x0000_i1028" DrawAspect="Content" ObjectID="_1476900120" r:id="rId15"/>
        </w:object>
      </w:r>
    </w:p>
    <w:p w:rsidR="002D7B42" w:rsidRDefault="002D7B42" w:rsidP="002D7B42">
      <w:pPr>
        <w:pStyle w:val="Caption"/>
        <w:rPr>
          <w:b w:val="0"/>
          <w:sz w:val="18"/>
          <w:lang w:eastAsia="zh-CN"/>
        </w:rPr>
      </w:pPr>
      <w:bookmarkStart w:id="7" w:name="_Ref399192879"/>
      <w:r w:rsidRPr="00004880">
        <w:rPr>
          <w:b w:val="0"/>
          <w:sz w:val="18"/>
        </w:rPr>
        <w:t xml:space="preserve">Fig.  </w:t>
      </w:r>
      <w:r w:rsidR="009870F1" w:rsidRPr="00004880">
        <w:rPr>
          <w:b w:val="0"/>
          <w:sz w:val="18"/>
        </w:rPr>
        <w:fldChar w:fldCharType="begin"/>
      </w:r>
      <w:r w:rsidRPr="00004880">
        <w:rPr>
          <w:b w:val="0"/>
          <w:sz w:val="18"/>
        </w:rPr>
        <w:instrText xml:space="preserve"> SEQ Fig._ \* ARABIC </w:instrText>
      </w:r>
      <w:r w:rsidR="009870F1" w:rsidRPr="00004880">
        <w:rPr>
          <w:b w:val="0"/>
          <w:sz w:val="18"/>
        </w:rPr>
        <w:fldChar w:fldCharType="separate"/>
      </w:r>
      <w:r w:rsidR="00463758">
        <w:rPr>
          <w:b w:val="0"/>
          <w:noProof/>
          <w:sz w:val="18"/>
        </w:rPr>
        <w:t>4</w:t>
      </w:r>
      <w:r w:rsidR="009870F1" w:rsidRPr="00004880">
        <w:rPr>
          <w:b w:val="0"/>
          <w:sz w:val="18"/>
        </w:rPr>
        <w:fldChar w:fldCharType="end"/>
      </w:r>
      <w:bookmarkEnd w:id="7"/>
      <w:r>
        <w:rPr>
          <w:rFonts w:hint="eastAsia"/>
          <w:b w:val="0"/>
          <w:sz w:val="18"/>
        </w:rPr>
        <w:t xml:space="preserve"> </w:t>
      </w:r>
      <w:r w:rsidR="00653594">
        <w:rPr>
          <w:rFonts w:hint="eastAsia"/>
          <w:b w:val="0"/>
          <w:sz w:val="18"/>
          <w:lang w:eastAsia="zh-CN"/>
        </w:rPr>
        <w:t>channel reservation solution</w:t>
      </w:r>
    </w:p>
    <w:p w:rsidR="00923D54" w:rsidRPr="00923D54" w:rsidRDefault="00923D54" w:rsidP="00923D54">
      <w:pPr>
        <w:spacing w:after="120"/>
        <w:rPr>
          <w:b/>
          <w:szCs w:val="24"/>
          <w:u w:val="single"/>
          <w:lang w:eastAsia="zh-CN"/>
        </w:rPr>
      </w:pPr>
      <w:bookmarkStart w:id="8" w:name="OLE_LINK1"/>
      <w:bookmarkStart w:id="9" w:name="OLE_LINK3"/>
    </w:p>
    <w:p w:rsidR="0016306B" w:rsidRPr="00646156" w:rsidRDefault="001B35D6" w:rsidP="00857ECD">
      <w:pPr>
        <w:pStyle w:val="ListParagraph"/>
        <w:numPr>
          <w:ilvl w:val="0"/>
          <w:numId w:val="41"/>
        </w:numPr>
        <w:spacing w:after="120"/>
        <w:ind w:firstLineChars="0"/>
        <w:rPr>
          <w:rFonts w:ascii="Times New Roman" w:hAnsi="Times New Roman"/>
          <w:b/>
          <w:sz w:val="22"/>
          <w:szCs w:val="24"/>
          <w:u w:val="single"/>
        </w:rPr>
      </w:pPr>
      <w:r w:rsidRPr="00646156">
        <w:rPr>
          <w:rFonts w:ascii="Times New Roman" w:hAnsi="Times New Roman" w:hint="eastAsia"/>
          <w:b/>
          <w:sz w:val="22"/>
          <w:szCs w:val="24"/>
          <w:u w:val="single"/>
        </w:rPr>
        <w:t>UE report</w:t>
      </w:r>
      <w:r w:rsidR="003A00C7">
        <w:rPr>
          <w:rFonts w:ascii="Times New Roman" w:hAnsi="Times New Roman"/>
          <w:b/>
          <w:sz w:val="22"/>
          <w:szCs w:val="24"/>
          <w:u w:val="single"/>
        </w:rPr>
        <w:t>ing</w:t>
      </w:r>
    </w:p>
    <w:p w:rsidR="006142AD" w:rsidRPr="00A77B29" w:rsidRDefault="0098338C" w:rsidP="00355F1B">
      <w:pPr>
        <w:rPr>
          <w:sz w:val="18"/>
          <w:lang w:eastAsia="zh-CN"/>
        </w:rPr>
      </w:pPr>
      <w:r>
        <w:rPr>
          <w:rFonts w:hint="eastAsia"/>
          <w:lang w:eastAsia="zh-CN"/>
        </w:rPr>
        <w:t xml:space="preserve">In this method, </w:t>
      </w:r>
      <w:r w:rsidR="002D6E5E">
        <w:rPr>
          <w:rFonts w:hint="eastAsia"/>
          <w:lang w:eastAsia="zh-CN"/>
        </w:rPr>
        <w:t xml:space="preserve">the UE reports </w:t>
      </w:r>
      <w:r w:rsidR="002F6B68">
        <w:rPr>
          <w:rFonts w:hint="eastAsia"/>
          <w:lang w:eastAsia="zh-CN"/>
        </w:rPr>
        <w:t xml:space="preserve">its channel </w:t>
      </w:r>
      <w:r w:rsidR="00ED2DF6">
        <w:rPr>
          <w:rFonts w:hint="eastAsia"/>
          <w:lang w:eastAsia="zh-CN"/>
        </w:rPr>
        <w:t xml:space="preserve">measurements </w:t>
      </w:r>
      <w:r w:rsidR="00C74597">
        <w:rPr>
          <w:rFonts w:hint="eastAsia"/>
          <w:lang w:eastAsia="zh-CN"/>
        </w:rPr>
        <w:t>to its serving eNB</w:t>
      </w:r>
      <w:r w:rsidR="00820C5F">
        <w:rPr>
          <w:rFonts w:hint="eastAsia"/>
          <w:lang w:eastAsia="zh-CN"/>
        </w:rPr>
        <w:t xml:space="preserve"> for </w:t>
      </w:r>
      <w:r w:rsidR="00820C5F">
        <w:rPr>
          <w:lang w:eastAsia="zh-CN"/>
        </w:rPr>
        <w:t>interference</w:t>
      </w:r>
      <w:r w:rsidR="00820C5F">
        <w:rPr>
          <w:rFonts w:hint="eastAsia"/>
          <w:lang w:eastAsia="zh-CN"/>
        </w:rPr>
        <w:t xml:space="preserve"> avoidance</w:t>
      </w:r>
      <w:r w:rsidR="00C74597">
        <w:rPr>
          <w:rFonts w:hint="eastAsia"/>
          <w:lang w:eastAsia="zh-CN"/>
        </w:rPr>
        <w:t xml:space="preserve">. Based on </w:t>
      </w:r>
      <w:r w:rsidR="00C74D7F">
        <w:rPr>
          <w:rFonts w:hint="eastAsia"/>
          <w:lang w:eastAsia="zh-CN"/>
        </w:rPr>
        <w:t>this,</w:t>
      </w:r>
      <w:r w:rsidR="00C74597">
        <w:rPr>
          <w:rFonts w:hint="eastAsia"/>
          <w:lang w:eastAsia="zh-CN"/>
        </w:rPr>
        <w:t xml:space="preserve"> the eNB </w:t>
      </w:r>
      <w:r w:rsidR="00C74597" w:rsidRPr="0012241C">
        <w:rPr>
          <w:rFonts w:hint="eastAsia"/>
          <w:lang w:val="en-US" w:eastAsia="zh-CN"/>
        </w:rPr>
        <w:t xml:space="preserve">may </w:t>
      </w:r>
      <w:r w:rsidR="00C74597" w:rsidRPr="0012241C">
        <w:rPr>
          <w:lang w:eastAsia="zh-CN"/>
        </w:rPr>
        <w:t>select</w:t>
      </w:r>
      <w:r w:rsidR="00C74597" w:rsidRPr="0012241C">
        <w:rPr>
          <w:rFonts w:hint="eastAsia"/>
          <w:lang w:eastAsia="zh-CN"/>
        </w:rPr>
        <w:t xml:space="preserve"> a</w:t>
      </w:r>
      <w:r w:rsidR="00C74597" w:rsidRPr="0012241C">
        <w:rPr>
          <w:lang w:eastAsia="zh-CN"/>
        </w:rPr>
        <w:t xml:space="preserve"> different carrier</w:t>
      </w:r>
      <w:r w:rsidR="00C74597" w:rsidRPr="0012241C">
        <w:rPr>
          <w:rFonts w:hint="eastAsia"/>
          <w:lang w:eastAsia="zh-CN"/>
        </w:rPr>
        <w:t xml:space="preserve"> </w:t>
      </w:r>
      <w:r w:rsidR="00217BC7">
        <w:rPr>
          <w:rFonts w:hint="eastAsia"/>
          <w:lang w:eastAsia="zh-CN"/>
        </w:rPr>
        <w:t xml:space="preserve">for scheduling </w:t>
      </w:r>
      <w:r w:rsidR="00C74597" w:rsidRPr="0012241C">
        <w:rPr>
          <w:rFonts w:hint="eastAsia"/>
          <w:lang w:eastAsia="zh-CN"/>
        </w:rPr>
        <w:t xml:space="preserve">or </w:t>
      </w:r>
      <w:r w:rsidR="00C74597">
        <w:rPr>
          <w:rFonts w:hint="eastAsia"/>
          <w:lang w:eastAsia="zh-CN"/>
        </w:rPr>
        <w:t>suspend</w:t>
      </w:r>
      <w:r w:rsidR="00C74597" w:rsidRPr="0012241C">
        <w:rPr>
          <w:rFonts w:hint="eastAsia"/>
          <w:lang w:eastAsia="zh-CN"/>
        </w:rPr>
        <w:t xml:space="preserve"> </w:t>
      </w:r>
      <w:r w:rsidR="00217BC7">
        <w:rPr>
          <w:rFonts w:hint="eastAsia"/>
          <w:lang w:eastAsia="zh-CN"/>
        </w:rPr>
        <w:t>the transmission</w:t>
      </w:r>
      <w:r w:rsidR="00C74597">
        <w:rPr>
          <w:rFonts w:hint="eastAsia"/>
          <w:lang w:eastAsia="zh-CN"/>
        </w:rPr>
        <w:t xml:space="preserve">. </w:t>
      </w:r>
      <w:r w:rsidR="003A00C7">
        <w:rPr>
          <w:lang w:eastAsia="zh-CN"/>
        </w:rPr>
        <w:t xml:space="preserve">A </w:t>
      </w:r>
      <w:r w:rsidR="00915C8F">
        <w:rPr>
          <w:rFonts w:hint="eastAsia"/>
          <w:lang w:eastAsia="zh-CN"/>
        </w:rPr>
        <w:t>UE</w:t>
      </w:r>
      <w:r w:rsidR="00915C8F">
        <w:rPr>
          <w:lang w:eastAsia="zh-CN"/>
        </w:rPr>
        <w:t>’</w:t>
      </w:r>
      <w:r w:rsidR="00915C8F">
        <w:rPr>
          <w:rFonts w:hint="eastAsia"/>
          <w:lang w:eastAsia="zh-CN"/>
        </w:rPr>
        <w:t xml:space="preserve">s </w:t>
      </w:r>
      <w:r w:rsidR="00C44013">
        <w:rPr>
          <w:lang w:eastAsia="zh-CN"/>
        </w:rPr>
        <w:t xml:space="preserve">RSRQ </w:t>
      </w:r>
      <w:r w:rsidR="004B3B47">
        <w:rPr>
          <w:rFonts w:hint="eastAsia"/>
          <w:lang w:eastAsia="zh-CN"/>
        </w:rPr>
        <w:t>long-term measurement report</w:t>
      </w:r>
      <w:r w:rsidR="001476E3">
        <w:rPr>
          <w:lang w:eastAsia="zh-CN"/>
        </w:rPr>
        <w:t xml:space="preserve"> may not be very useful for this purpose because it is a long term average</w:t>
      </w:r>
      <w:r w:rsidR="003B30D1">
        <w:rPr>
          <w:rFonts w:hint="eastAsia"/>
          <w:lang w:eastAsia="zh-CN"/>
        </w:rPr>
        <w:t xml:space="preserve">. </w:t>
      </w:r>
      <w:r w:rsidR="001476E3">
        <w:rPr>
          <w:lang w:eastAsia="zh-CN"/>
        </w:rPr>
        <w:t>CSI report</w:t>
      </w:r>
      <w:r w:rsidR="003A00C7">
        <w:rPr>
          <w:lang w:eastAsia="zh-CN"/>
        </w:rPr>
        <w:t>ing</w:t>
      </w:r>
      <w:r w:rsidR="001476E3">
        <w:rPr>
          <w:lang w:eastAsia="zh-CN"/>
        </w:rPr>
        <w:t xml:space="preserve"> would be a better indication of the instantaneous channel/interference condition, which allows the eNB to automatically take into account the interference from the hidden nodes for this UE. The eNB may in addition decide to switch to a different carrier if it keeps receiving poor CSI report</w:t>
      </w:r>
      <w:r w:rsidR="00564EFC">
        <w:rPr>
          <w:rFonts w:hint="eastAsia"/>
          <w:lang w:eastAsia="zh-CN"/>
        </w:rPr>
        <w:t>s</w:t>
      </w:r>
      <w:r w:rsidR="001476E3">
        <w:rPr>
          <w:lang w:eastAsia="zh-CN"/>
        </w:rPr>
        <w:t xml:space="preserve"> from </w:t>
      </w:r>
      <w:r w:rsidR="00D51BF3">
        <w:rPr>
          <w:lang w:eastAsia="zh-CN"/>
        </w:rPr>
        <w:t xml:space="preserve">one or multiple </w:t>
      </w:r>
      <w:r w:rsidR="001476E3">
        <w:rPr>
          <w:lang w:eastAsia="zh-CN"/>
        </w:rPr>
        <w:t>UE</w:t>
      </w:r>
      <w:r w:rsidR="00564EFC">
        <w:rPr>
          <w:rFonts w:hint="eastAsia"/>
          <w:lang w:eastAsia="zh-CN"/>
        </w:rPr>
        <w:t>s</w:t>
      </w:r>
      <w:bookmarkStart w:id="10" w:name="_GoBack"/>
      <w:bookmarkEnd w:id="10"/>
      <w:r w:rsidR="001476E3">
        <w:rPr>
          <w:lang w:eastAsia="zh-CN"/>
        </w:rPr>
        <w:t xml:space="preserve">. In case CSI is considered insufficient, additional L1 feedback could be introduced. </w:t>
      </w:r>
    </w:p>
    <w:p w:rsidR="006142AD" w:rsidRPr="00D87BCD" w:rsidRDefault="006142AD" w:rsidP="004C3AB5">
      <w:pPr>
        <w:rPr>
          <w:lang w:val="en-US" w:eastAsia="zh-CN"/>
        </w:rPr>
      </w:pPr>
    </w:p>
    <w:p w:rsidR="009B513C" w:rsidRDefault="002E4B78" w:rsidP="00BE0C62">
      <w:pPr>
        <w:rPr>
          <w:rFonts w:eastAsiaTheme="minorEastAsia"/>
          <w:lang w:val="en-US" w:eastAsia="zh-CN"/>
        </w:rPr>
      </w:pPr>
      <w:r>
        <w:rPr>
          <w:rFonts w:eastAsiaTheme="minorEastAsia"/>
          <w:lang w:eastAsia="zh-CN"/>
        </w:rPr>
        <w:t>F</w:t>
      </w:r>
      <w:r>
        <w:rPr>
          <w:rFonts w:eastAsiaTheme="minorEastAsia" w:hint="eastAsia"/>
          <w:lang w:eastAsia="zh-CN"/>
        </w:rPr>
        <w:t>urthermore, f</w:t>
      </w:r>
      <w:r w:rsidR="007156A3">
        <w:rPr>
          <w:rFonts w:eastAsiaTheme="minorEastAsia" w:hint="eastAsia"/>
          <w:lang w:val="en-US" w:eastAsia="zh-CN"/>
        </w:rPr>
        <w:t>or LAA/Wi-Fi coexistence, a</w:t>
      </w:r>
      <w:r w:rsidR="00923D54">
        <w:rPr>
          <w:rFonts w:eastAsiaTheme="minorEastAsia" w:hint="eastAsia"/>
          <w:lang w:val="en-US" w:eastAsia="zh-CN"/>
        </w:rPr>
        <w:t xml:space="preserve">nother solution is for Wi-Fi capable UEs to monitor </w:t>
      </w:r>
      <w:r w:rsidR="00923D54" w:rsidRPr="000B0EA3">
        <w:rPr>
          <w:rFonts w:eastAsia="MS Mincho"/>
          <w:lang w:val="en-US"/>
        </w:rPr>
        <w:t xml:space="preserve">Wi-Fi activity, </w:t>
      </w:r>
      <w:r w:rsidR="00923D54">
        <w:rPr>
          <w:rFonts w:eastAsiaTheme="minorEastAsia" w:hint="eastAsia"/>
          <w:lang w:val="en-US" w:eastAsia="zh-CN"/>
        </w:rPr>
        <w:t xml:space="preserve">and report </w:t>
      </w:r>
      <w:r w:rsidR="00923D54" w:rsidRPr="000B0EA3">
        <w:rPr>
          <w:rFonts w:eastAsia="MS Mincho"/>
          <w:lang w:val="en-US"/>
        </w:rPr>
        <w:t xml:space="preserve">to the </w:t>
      </w:r>
      <w:proofErr w:type="spellStart"/>
      <w:r w:rsidR="00923D54" w:rsidRPr="000B0EA3">
        <w:rPr>
          <w:rFonts w:eastAsia="MS Mincho"/>
          <w:lang w:val="en-US"/>
        </w:rPr>
        <w:t>eNB</w:t>
      </w:r>
      <w:proofErr w:type="spellEnd"/>
      <w:r w:rsidR="00923D54" w:rsidRPr="000B0EA3">
        <w:rPr>
          <w:rFonts w:eastAsia="MS Mincho"/>
          <w:lang w:val="en-US"/>
        </w:rPr>
        <w:t xml:space="preserve"> for scheduling </w:t>
      </w:r>
      <w:r w:rsidR="00923D54">
        <w:rPr>
          <w:rFonts w:eastAsiaTheme="minorEastAsia" w:hint="eastAsia"/>
          <w:lang w:val="en-US" w:eastAsia="zh-CN"/>
        </w:rPr>
        <w:t xml:space="preserve">only </w:t>
      </w:r>
      <w:r w:rsidR="00923D54" w:rsidRPr="000B0EA3">
        <w:rPr>
          <w:rFonts w:eastAsia="MS Mincho"/>
          <w:lang w:val="en-US"/>
        </w:rPr>
        <w:t xml:space="preserve">when </w:t>
      </w:r>
      <w:r w:rsidR="00923D54">
        <w:rPr>
          <w:rFonts w:eastAsiaTheme="minorEastAsia" w:hint="eastAsia"/>
          <w:lang w:val="en-US" w:eastAsia="zh-CN"/>
        </w:rPr>
        <w:t>the unlicensed channel is free.</w:t>
      </w:r>
      <w:r>
        <w:rPr>
          <w:rFonts w:eastAsiaTheme="minorEastAsia" w:hint="eastAsia"/>
          <w:lang w:val="en-US" w:eastAsia="zh-CN"/>
        </w:rPr>
        <w:t xml:space="preserve"> </w:t>
      </w:r>
      <w:bookmarkEnd w:id="8"/>
      <w:bookmarkEnd w:id="9"/>
    </w:p>
    <w:p w:rsidR="0003452B" w:rsidRDefault="007A72E2" w:rsidP="00BE0C62">
      <w:pPr>
        <w:rPr>
          <w:lang w:eastAsia="zh-CN"/>
        </w:rPr>
      </w:pPr>
      <w:r>
        <w:rPr>
          <w:lang w:val="en-US" w:eastAsia="zh-CN"/>
        </w:rPr>
        <w:t>So</w:t>
      </w:r>
      <w:r w:rsidR="000C6E9E">
        <w:rPr>
          <w:rFonts w:hint="eastAsia"/>
          <w:lang w:val="en-US" w:eastAsia="zh-CN"/>
        </w:rPr>
        <w:t xml:space="preserve"> t</w:t>
      </w:r>
      <w:r w:rsidR="001636C0">
        <w:rPr>
          <w:rFonts w:hint="eastAsia"/>
          <w:lang w:eastAsia="zh-CN"/>
        </w:rPr>
        <w:t>h</w:t>
      </w:r>
      <w:r w:rsidR="00055EB3">
        <w:rPr>
          <w:rFonts w:hint="eastAsia"/>
          <w:lang w:eastAsia="zh-CN"/>
        </w:rPr>
        <w:t>e</w:t>
      </w:r>
      <w:r w:rsidR="001636C0">
        <w:rPr>
          <w:rFonts w:hint="eastAsia"/>
          <w:lang w:eastAsia="zh-CN"/>
        </w:rPr>
        <w:t xml:space="preserve"> </w:t>
      </w:r>
      <w:r w:rsidR="009B513C">
        <w:rPr>
          <w:rFonts w:hint="eastAsia"/>
          <w:lang w:eastAsia="zh-CN"/>
        </w:rPr>
        <w:t xml:space="preserve">UE reporting </w:t>
      </w:r>
      <w:r w:rsidR="0013155D">
        <w:rPr>
          <w:rFonts w:hint="eastAsia"/>
          <w:lang w:eastAsia="zh-CN"/>
        </w:rPr>
        <w:t xml:space="preserve">could </w:t>
      </w:r>
      <w:r w:rsidR="009B513C">
        <w:rPr>
          <w:rFonts w:hint="eastAsia"/>
          <w:lang w:eastAsia="zh-CN"/>
        </w:rPr>
        <w:t xml:space="preserve">help </w:t>
      </w:r>
      <w:r w:rsidR="0036104F">
        <w:rPr>
          <w:lang w:eastAsia="zh-CN"/>
        </w:rPr>
        <w:t>alleviating</w:t>
      </w:r>
      <w:r w:rsidR="0036104F">
        <w:rPr>
          <w:rFonts w:hint="eastAsia"/>
          <w:lang w:eastAsia="zh-CN"/>
        </w:rPr>
        <w:t xml:space="preserve"> </w:t>
      </w:r>
      <w:r w:rsidR="00F75767">
        <w:rPr>
          <w:rFonts w:hint="eastAsia"/>
          <w:lang w:eastAsia="zh-CN"/>
        </w:rPr>
        <w:t>the hidden node</w:t>
      </w:r>
      <w:r w:rsidR="00F075FA">
        <w:rPr>
          <w:rFonts w:hint="eastAsia"/>
          <w:lang w:eastAsia="zh-CN"/>
        </w:rPr>
        <w:t xml:space="preserve"> problem</w:t>
      </w:r>
      <w:r w:rsidR="009A607E">
        <w:rPr>
          <w:rFonts w:hint="eastAsia"/>
          <w:lang w:eastAsia="zh-CN"/>
        </w:rPr>
        <w:t xml:space="preserve">. </w:t>
      </w:r>
      <w:r>
        <w:rPr>
          <w:lang w:eastAsia="zh-CN"/>
        </w:rPr>
        <w:t>T</w:t>
      </w:r>
      <w:r w:rsidR="00BC4368">
        <w:rPr>
          <w:rFonts w:hint="eastAsia"/>
          <w:lang w:eastAsia="zh-CN"/>
        </w:rPr>
        <w:t>he drawback is that</w:t>
      </w:r>
      <w:r w:rsidR="002A5EA6">
        <w:rPr>
          <w:rFonts w:hint="eastAsia"/>
          <w:lang w:eastAsia="zh-CN"/>
        </w:rPr>
        <w:t xml:space="preserve"> </w:t>
      </w:r>
      <w:r w:rsidR="009A607E">
        <w:rPr>
          <w:rFonts w:hint="eastAsia"/>
          <w:lang w:eastAsia="zh-CN"/>
        </w:rPr>
        <w:t xml:space="preserve">it </w:t>
      </w:r>
      <w:r w:rsidR="002A5EA6">
        <w:rPr>
          <w:rFonts w:hint="eastAsia"/>
          <w:lang w:eastAsia="zh-CN"/>
        </w:rPr>
        <w:t xml:space="preserve">is </w:t>
      </w:r>
      <w:bookmarkStart w:id="11" w:name="OLE_LINK8"/>
      <w:bookmarkStart w:id="12" w:name="OLE_LINK9"/>
      <w:r w:rsidR="00820315">
        <w:rPr>
          <w:rFonts w:hint="eastAsia"/>
          <w:lang w:eastAsia="zh-CN"/>
        </w:rPr>
        <w:t>reactive</w:t>
      </w:r>
      <w:bookmarkEnd w:id="11"/>
      <w:bookmarkEnd w:id="12"/>
      <w:r w:rsidR="00E61769">
        <w:rPr>
          <w:rFonts w:hint="eastAsia"/>
          <w:lang w:eastAsia="zh-CN"/>
        </w:rPr>
        <w:t xml:space="preserve"> to</w:t>
      </w:r>
      <w:r w:rsidR="00A109AD">
        <w:rPr>
          <w:rFonts w:hint="eastAsia"/>
          <w:lang w:eastAsia="zh-CN"/>
        </w:rPr>
        <w:t xml:space="preserve"> the interference</w:t>
      </w:r>
      <w:r w:rsidR="00511A04">
        <w:rPr>
          <w:rFonts w:hint="eastAsia"/>
          <w:lang w:eastAsia="zh-CN"/>
        </w:rPr>
        <w:t xml:space="preserve"> from nearby hidden nodes</w:t>
      </w:r>
      <w:r w:rsidR="00A109AD">
        <w:rPr>
          <w:rFonts w:hint="eastAsia"/>
          <w:lang w:eastAsia="zh-CN"/>
        </w:rPr>
        <w:t xml:space="preserve">. </w:t>
      </w:r>
      <w:r w:rsidR="00E63599">
        <w:rPr>
          <w:rFonts w:hint="eastAsia"/>
          <w:lang w:eastAsia="zh-CN"/>
        </w:rPr>
        <w:t xml:space="preserve"> </w:t>
      </w:r>
    </w:p>
    <w:p w:rsidR="000C0FFB" w:rsidRPr="006D14D3" w:rsidRDefault="000C0FFB" w:rsidP="00355827">
      <w:pPr>
        <w:rPr>
          <w:lang w:eastAsia="zh-CN"/>
        </w:rPr>
      </w:pPr>
    </w:p>
    <w:p w:rsidR="00BE6A3E" w:rsidRPr="00D12932" w:rsidRDefault="00BE6A3E" w:rsidP="00B43454">
      <w:pPr>
        <w:pStyle w:val="Heading1"/>
        <w:numPr>
          <w:ilvl w:val="0"/>
          <w:numId w:val="21"/>
        </w:numPr>
        <w:jc w:val="both"/>
      </w:pPr>
      <w:r w:rsidRPr="00D12932">
        <w:t>Conclusions</w:t>
      </w:r>
    </w:p>
    <w:p w:rsidR="00B2209A" w:rsidRDefault="00B2209A" w:rsidP="00902729">
      <w:pPr>
        <w:rPr>
          <w:color w:val="000000"/>
          <w:lang w:val="en-US" w:eastAsia="zh-CN"/>
        </w:rPr>
      </w:pP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the </w:t>
      </w:r>
      <w:r w:rsidR="00E50837">
        <w:rPr>
          <w:rFonts w:hint="eastAsia"/>
          <w:color w:val="000000"/>
          <w:lang w:val="en-US" w:eastAsia="zh-CN"/>
        </w:rPr>
        <w:t xml:space="preserve">hidden node </w:t>
      </w:r>
      <w:r w:rsidR="00876E21">
        <w:rPr>
          <w:color w:val="000000"/>
          <w:lang w:val="en-US" w:eastAsia="zh-CN"/>
        </w:rPr>
        <w:t xml:space="preserve">issue for </w:t>
      </w:r>
      <w:r w:rsidR="00E50837">
        <w:rPr>
          <w:rFonts w:hint="eastAsia"/>
          <w:color w:val="000000"/>
          <w:lang w:val="en-US" w:eastAsia="zh-CN"/>
        </w:rPr>
        <w:t xml:space="preserve">different LAA operator coexistence and LAA/Wi-Fi coexistence. </w:t>
      </w:r>
      <w:r w:rsidR="007A72E2">
        <w:rPr>
          <w:color w:val="000000"/>
          <w:lang w:val="en-US" w:eastAsia="zh-CN"/>
        </w:rPr>
        <w:t>It</w:t>
      </w:r>
      <w:r w:rsidR="00C6326F">
        <w:rPr>
          <w:rFonts w:hint="eastAsia"/>
          <w:color w:val="000000"/>
          <w:lang w:val="en-US" w:eastAsia="zh-CN"/>
        </w:rPr>
        <w:t xml:space="preserve"> </w:t>
      </w:r>
      <w:r w:rsidR="0022449A">
        <w:rPr>
          <w:rFonts w:hint="eastAsia"/>
          <w:color w:val="000000"/>
          <w:lang w:val="en-US" w:eastAsia="zh-CN"/>
        </w:rPr>
        <w:t>is</w:t>
      </w:r>
      <w:r w:rsidR="007A72E2">
        <w:rPr>
          <w:color w:val="000000"/>
          <w:lang w:val="en-US" w:eastAsia="zh-CN"/>
        </w:rPr>
        <w:t xml:space="preserve"> considered as one of the</w:t>
      </w:r>
      <w:r w:rsidR="00921D16">
        <w:rPr>
          <w:rFonts w:hint="eastAsia"/>
          <w:color w:val="000000"/>
          <w:lang w:val="en-US" w:eastAsia="zh-CN"/>
        </w:rPr>
        <w:t xml:space="preserve"> important issue</w:t>
      </w:r>
      <w:r w:rsidR="007A72E2">
        <w:rPr>
          <w:color w:val="000000"/>
          <w:lang w:val="en-US" w:eastAsia="zh-CN"/>
        </w:rPr>
        <w:t>s</w:t>
      </w:r>
      <w:r w:rsidR="00921D16">
        <w:rPr>
          <w:rFonts w:hint="eastAsia"/>
          <w:color w:val="000000"/>
          <w:lang w:val="en-US" w:eastAsia="zh-CN"/>
        </w:rPr>
        <w:t xml:space="preserve"> for LAA </w:t>
      </w:r>
      <w:r w:rsidR="005F6507">
        <w:rPr>
          <w:rFonts w:hint="eastAsia"/>
          <w:color w:val="000000"/>
          <w:lang w:val="en-US" w:eastAsia="zh-CN"/>
        </w:rPr>
        <w:t xml:space="preserve">co-channel </w:t>
      </w:r>
      <w:r w:rsidR="00921D16">
        <w:rPr>
          <w:rFonts w:hint="eastAsia"/>
          <w:color w:val="000000"/>
          <w:lang w:val="en-US" w:eastAsia="zh-CN"/>
        </w:rPr>
        <w:t xml:space="preserve">coexistence. </w:t>
      </w:r>
      <w:r w:rsidR="007A72E2">
        <w:rPr>
          <w:color w:val="000000"/>
          <w:lang w:val="en-US" w:eastAsia="zh-CN"/>
        </w:rPr>
        <w:t>T</w:t>
      </w:r>
      <w:r w:rsidR="009E1845">
        <w:rPr>
          <w:rFonts w:hint="eastAsia"/>
          <w:color w:val="000000"/>
          <w:lang w:val="en-US" w:eastAsia="zh-CN"/>
        </w:rPr>
        <w:t>wo</w:t>
      </w:r>
      <w:r w:rsidR="007A72E2">
        <w:rPr>
          <w:color w:val="000000"/>
          <w:lang w:val="en-US" w:eastAsia="zh-CN"/>
        </w:rPr>
        <w:t xml:space="preserve"> potential</w:t>
      </w:r>
      <w:r w:rsidR="006B65CB">
        <w:rPr>
          <w:rFonts w:hint="eastAsia"/>
          <w:color w:val="000000"/>
          <w:lang w:val="en-US" w:eastAsia="zh-CN"/>
        </w:rPr>
        <w:t xml:space="preserve"> </w:t>
      </w:r>
      <w:r w:rsidR="00BF40C5">
        <w:rPr>
          <w:rFonts w:hint="eastAsia"/>
          <w:color w:val="000000"/>
          <w:lang w:val="en-US" w:eastAsia="zh-CN"/>
        </w:rPr>
        <w:t>solution</w:t>
      </w:r>
      <w:r w:rsidR="00835364">
        <w:rPr>
          <w:rFonts w:hint="eastAsia"/>
          <w:color w:val="000000"/>
          <w:lang w:val="en-US" w:eastAsia="zh-CN"/>
        </w:rPr>
        <w:t>s</w:t>
      </w:r>
      <w:r w:rsidR="007A72E2">
        <w:rPr>
          <w:color w:val="000000"/>
          <w:lang w:val="en-US" w:eastAsia="zh-CN"/>
        </w:rPr>
        <w:t>, channel reservation and UE report,</w:t>
      </w:r>
      <w:r w:rsidR="009E1845">
        <w:rPr>
          <w:rFonts w:hint="eastAsia"/>
          <w:color w:val="000000"/>
          <w:lang w:val="en-US" w:eastAsia="zh-CN"/>
        </w:rPr>
        <w:t xml:space="preserve"> are </w:t>
      </w:r>
      <w:r w:rsidR="004C01AC">
        <w:rPr>
          <w:rFonts w:hint="eastAsia"/>
          <w:color w:val="000000"/>
          <w:lang w:val="en-US" w:eastAsia="zh-CN"/>
        </w:rPr>
        <w:t xml:space="preserve">proposed </w:t>
      </w:r>
      <w:r w:rsidR="00801912">
        <w:rPr>
          <w:rFonts w:hint="eastAsia"/>
          <w:color w:val="000000"/>
          <w:lang w:val="en-US" w:eastAsia="zh-CN"/>
        </w:rPr>
        <w:t xml:space="preserve">for </w:t>
      </w:r>
      <w:r w:rsidR="00D81E80">
        <w:rPr>
          <w:rFonts w:hint="eastAsia"/>
          <w:color w:val="000000"/>
          <w:lang w:val="en-US" w:eastAsia="zh-CN"/>
        </w:rPr>
        <w:t xml:space="preserve">further study. </w:t>
      </w:r>
    </w:p>
    <w:p w:rsidR="00BE6A3E" w:rsidRPr="00835364" w:rsidRDefault="00BE6A3E" w:rsidP="00594FDF">
      <w:pPr>
        <w:rPr>
          <w:color w:val="000000"/>
          <w:lang w:val="en-US" w:eastAsia="zh-CN"/>
        </w:rPr>
      </w:pPr>
    </w:p>
    <w:p w:rsidR="00876E21" w:rsidRPr="00CA49FA"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3" w:name="_Ref329618475"/>
      <w:bookmarkStart w:id="14" w:name="_Ref345423496"/>
    </w:p>
    <w:p w:rsidR="00DA729A" w:rsidRDefault="00AE450F" w:rsidP="00B43454">
      <w:pPr>
        <w:numPr>
          <w:ilvl w:val="0"/>
          <w:numId w:val="20"/>
        </w:numPr>
        <w:rPr>
          <w:color w:val="000000"/>
          <w:lang w:val="en-US" w:eastAsia="zh-CN"/>
        </w:rPr>
      </w:pPr>
      <w:bookmarkStart w:id="15" w:name="_Ref383195649"/>
      <w:bookmarkStart w:id="16" w:name="_Ref378958731"/>
      <w:bookmarkStart w:id="17" w:name="_Ref363478329"/>
      <w:bookmarkStart w:id="18" w:name="_Ref355753843"/>
      <w:bookmarkStart w:id="19" w:name="_Ref352785625"/>
      <w:bookmarkStart w:id="20" w:name="_Ref373254903"/>
      <w:bookmarkEnd w:id="13"/>
      <w:bookmarkEnd w:id="14"/>
      <w:r w:rsidRPr="00AE450F">
        <w:rPr>
          <w:color w:val="000000"/>
          <w:lang w:val="en-US" w:eastAsia="zh-CN"/>
        </w:rPr>
        <w:t>RP-1416</w:t>
      </w:r>
      <w:r w:rsidR="00D51BF3">
        <w:rPr>
          <w:color w:val="000000"/>
          <w:lang w:val="en-US" w:eastAsia="zh-CN"/>
        </w:rPr>
        <w:t>64</w:t>
      </w:r>
      <w:r w:rsidR="00086F78">
        <w:rPr>
          <w:color w:val="000000"/>
          <w:lang w:val="en-US" w:eastAsia="zh-CN"/>
        </w:rPr>
        <w:t>, “</w:t>
      </w:r>
      <w:r w:rsidRPr="00AE450F">
        <w:rPr>
          <w:color w:val="000000"/>
          <w:lang w:val="en-US" w:eastAsia="zh-CN"/>
        </w:rPr>
        <w:t>Study on Licensed-Assisted Access using LTE</w:t>
      </w:r>
      <w:r w:rsidR="00086F78">
        <w:rPr>
          <w:color w:val="000000"/>
          <w:lang w:val="en-US" w:eastAsia="zh-CN"/>
        </w:rPr>
        <w:t>”</w:t>
      </w:r>
      <w:bookmarkEnd w:id="15"/>
      <w:r w:rsidR="00265EBB">
        <w:rPr>
          <w:rFonts w:hint="eastAsia"/>
          <w:color w:val="000000"/>
          <w:lang w:val="en-US" w:eastAsia="zh-CN"/>
        </w:rPr>
        <w:t xml:space="preserve">, </w:t>
      </w:r>
      <w:r w:rsidR="00265EBB">
        <w:rPr>
          <w:color w:val="000000"/>
          <w:lang w:val="en-US" w:eastAsia="zh-CN"/>
        </w:rPr>
        <w:t>RAN#</w:t>
      </w:r>
      <w:r w:rsidR="00265EBB">
        <w:rPr>
          <w:rFonts w:hint="eastAsia"/>
          <w:color w:val="000000"/>
          <w:lang w:val="en-US" w:eastAsia="zh-CN"/>
        </w:rPr>
        <w:t>65</w:t>
      </w:r>
      <w:r w:rsidR="00265EBB">
        <w:rPr>
          <w:color w:val="000000"/>
          <w:lang w:val="en-US" w:eastAsia="zh-CN"/>
        </w:rPr>
        <w:t xml:space="preserve">, </w:t>
      </w:r>
      <w:r w:rsidR="00265EBB">
        <w:rPr>
          <w:rFonts w:hint="eastAsia"/>
          <w:color w:val="000000"/>
          <w:lang w:val="en-US" w:eastAsia="zh-CN"/>
        </w:rPr>
        <w:t>Sep</w:t>
      </w:r>
      <w:r w:rsidR="00265EBB">
        <w:rPr>
          <w:color w:val="000000"/>
          <w:lang w:val="en-US" w:eastAsia="zh-CN"/>
        </w:rPr>
        <w:t xml:space="preserve"> 2014</w:t>
      </w:r>
      <w:r w:rsidR="00265EBB">
        <w:rPr>
          <w:rFonts w:hint="eastAsia"/>
          <w:color w:val="000000"/>
          <w:lang w:val="en-US" w:eastAsia="zh-CN"/>
        </w:rPr>
        <w:t xml:space="preserve">. </w:t>
      </w:r>
    </w:p>
    <w:bookmarkEnd w:id="16"/>
    <w:bookmarkEnd w:id="17"/>
    <w:bookmarkEnd w:id="18"/>
    <w:bookmarkEnd w:id="19"/>
    <w:bookmarkEnd w:id="20"/>
    <w:p w:rsidR="008A1258" w:rsidRDefault="008A1258" w:rsidP="000B0D8F">
      <w:pPr>
        <w:rPr>
          <w:color w:val="000000"/>
          <w:lang w:val="en-US" w:eastAsia="zh-CN"/>
        </w:rPr>
      </w:pPr>
    </w:p>
    <w:p w:rsidR="00E74504" w:rsidRDefault="00E74504" w:rsidP="000B0D8F">
      <w:pPr>
        <w:rPr>
          <w:color w:val="000000"/>
          <w:lang w:val="en-US" w:eastAsia="zh-CN"/>
        </w:rPr>
      </w:pPr>
    </w:p>
    <w:p w:rsidR="00E74504" w:rsidRDefault="00E74504" w:rsidP="000B0D8F">
      <w:pPr>
        <w:rPr>
          <w:color w:val="000000"/>
          <w:lang w:val="en-US" w:eastAsia="zh-CN"/>
        </w:rPr>
      </w:pPr>
    </w:p>
    <w:p w:rsidR="00E74504" w:rsidRDefault="00E74504" w:rsidP="000B0D8F">
      <w:pPr>
        <w:rPr>
          <w:color w:val="000000"/>
          <w:lang w:val="en-US" w:eastAsia="zh-CN"/>
        </w:rPr>
      </w:pPr>
    </w:p>
    <w:p w:rsidR="00E74504" w:rsidRDefault="00E74504" w:rsidP="000B0D8F">
      <w:pPr>
        <w:rPr>
          <w:color w:val="000000"/>
          <w:lang w:val="en-US" w:eastAsia="zh-CN"/>
        </w:rPr>
      </w:pPr>
    </w:p>
    <w:sectPr w:rsidR="00E74504" w:rsidSect="00EF37A6">
      <w:headerReference w:type="even" r:id="rId16"/>
      <w:headerReference w:type="default" r:id="rId17"/>
      <w:footerReference w:type="even" r:id="rId18"/>
      <w:footerReference w:type="default" r:id="rId19"/>
      <w:headerReference w:type="first" r:id="rId20"/>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491" w:rsidRDefault="007B0491">
      <w:r>
        <w:separator/>
      </w:r>
    </w:p>
  </w:endnote>
  <w:endnote w:type="continuationSeparator" w:id="0">
    <w:p w:rsidR="007B0491" w:rsidRDefault="007B04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panose1 w:val="020B0502020204020303"/>
    <w:charset w:val="00"/>
    <w:family w:val="swiss"/>
    <w:pitch w:val="variable"/>
    <w:sig w:usb0="00000087" w:usb1="00000000" w:usb2="00000000" w:usb3="00000000" w:csb0="0000001B" w:csb1="00000000"/>
  </w:font>
  <w:font w:name="宋体">
    <w:altName w:val="SimSun"/>
    <w:charset w:val="50"/>
    <w:family w:val="auto"/>
    <w:pitch w:val="variable"/>
    <w:sig w:usb0="00000001"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9870F1">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9870F1" w:rsidRPr="00217773">
      <w:rPr>
        <w:rStyle w:val="PageNumber"/>
        <w:b/>
        <w:szCs w:val="22"/>
        <w:lang w:val="en-US"/>
      </w:rPr>
      <w:fldChar w:fldCharType="begin"/>
    </w:r>
    <w:r w:rsidRPr="00217773">
      <w:rPr>
        <w:rStyle w:val="PageNumber"/>
        <w:b/>
        <w:szCs w:val="22"/>
        <w:lang w:val="en-US"/>
      </w:rPr>
      <w:instrText xml:space="preserve"> PAGE </w:instrText>
    </w:r>
    <w:r w:rsidR="009870F1" w:rsidRPr="00217773">
      <w:rPr>
        <w:rStyle w:val="PageNumber"/>
        <w:b/>
        <w:szCs w:val="22"/>
        <w:lang w:val="en-US"/>
      </w:rPr>
      <w:fldChar w:fldCharType="separate"/>
    </w:r>
    <w:r w:rsidR="00A521AD">
      <w:rPr>
        <w:rStyle w:val="PageNumber"/>
        <w:b/>
        <w:noProof/>
        <w:szCs w:val="22"/>
        <w:lang w:val="en-US"/>
      </w:rPr>
      <w:t>2</w:t>
    </w:r>
    <w:r w:rsidR="009870F1"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491" w:rsidRDefault="007B0491">
      <w:r>
        <w:separator/>
      </w:r>
    </w:p>
  </w:footnote>
  <w:footnote w:type="continuationSeparator" w:id="0">
    <w:p w:rsidR="007B0491" w:rsidRDefault="007B04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9870F1">
    <w:pPr>
      <w:pStyle w:val="Header"/>
    </w:pPr>
    <w:r w:rsidRPr="009870F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9870F1">
    <w:pPr>
      <w:pStyle w:val="Header"/>
    </w:pPr>
    <w:r w:rsidRPr="009870F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9870F1">
    <w:pPr>
      <w:pStyle w:val="Header"/>
    </w:pPr>
    <w:r w:rsidRPr="009870F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4412BA3"/>
    <w:multiLevelType w:val="hybridMultilevel"/>
    <w:tmpl w:val="461AA560"/>
    <w:lvl w:ilvl="0" w:tplc="05528476">
      <w:numFmt w:val="bullet"/>
      <w:lvlText w:val="-"/>
      <w:lvlJc w:val="left"/>
      <w:pPr>
        <w:ind w:left="1200" w:hanging="36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15407B47"/>
    <w:multiLevelType w:val="hybridMultilevel"/>
    <w:tmpl w:val="1990ED7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69D2FF8"/>
    <w:multiLevelType w:val="hybridMultilevel"/>
    <w:tmpl w:val="EAF8F3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1D6028"/>
    <w:multiLevelType w:val="hybridMultilevel"/>
    <w:tmpl w:val="483EE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05208C"/>
    <w:multiLevelType w:val="hybridMultilevel"/>
    <w:tmpl w:val="C6D20E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5B568A"/>
    <w:multiLevelType w:val="hybridMultilevel"/>
    <w:tmpl w:val="B6B82576"/>
    <w:lvl w:ilvl="0" w:tplc="04090011">
      <w:start w:val="1"/>
      <w:numFmt w:val="decimal"/>
      <w:lvlText w:val="%1)"/>
      <w:lvlJc w:val="left"/>
      <w:pPr>
        <w:ind w:left="1140" w:hanging="420"/>
      </w:pPr>
      <w:rPr>
        <w:rFonts w:hint="eastAsia"/>
      </w:rPr>
    </w:lvl>
    <w:lvl w:ilvl="1" w:tplc="151E6874">
      <w:start w:val="1"/>
      <w:numFmt w:val="decimal"/>
      <w:lvlText w:val="2.%2."/>
      <w:lvlJc w:val="left"/>
      <w:pPr>
        <w:ind w:left="1560" w:hanging="556"/>
      </w:pPr>
      <w:rPr>
        <w:rFonts w:cs="Times New Roman" w:hint="eastAsia"/>
      </w:rPr>
    </w:lvl>
    <w:lvl w:ilvl="2" w:tplc="04090011">
      <w:start w:val="1"/>
      <w:numFmt w:val="decimal"/>
      <w:lvlText w:val="%3)"/>
      <w:lvlJc w:val="left"/>
      <w:pPr>
        <w:ind w:left="1980" w:hanging="420"/>
      </w:p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7">
    <w:nsid w:val="28383161"/>
    <w:multiLevelType w:val="hybridMultilevel"/>
    <w:tmpl w:val="23862EB8"/>
    <w:lvl w:ilvl="0" w:tplc="04090001">
      <w:start w:val="1"/>
      <w:numFmt w:val="bullet"/>
      <w:lvlText w:val=""/>
      <w:lvlJc w:val="left"/>
      <w:pPr>
        <w:ind w:left="1200" w:hanging="36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2C18409C"/>
    <w:multiLevelType w:val="hybridMultilevel"/>
    <w:tmpl w:val="3A402156"/>
    <w:lvl w:ilvl="0" w:tplc="1A2C6294">
      <w:numFmt w:val="bullet"/>
      <w:lvlText w:val="-"/>
      <w:lvlJc w:val="left"/>
      <w:pPr>
        <w:ind w:left="1200" w:hanging="360"/>
      </w:pPr>
      <w:rPr>
        <w:rFonts w:ascii="FuturaA Bk BT" w:eastAsia="SimSun" w:hAnsi="FuturaA Bk BT"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2DD92B61"/>
    <w:multiLevelType w:val="hybridMultilevel"/>
    <w:tmpl w:val="E5E6370A"/>
    <w:lvl w:ilvl="0" w:tplc="D788F9DA">
      <w:start w:val="1"/>
      <w:numFmt w:val="bullet"/>
      <w:lvlText w:val=""/>
      <w:lvlJc w:val="left"/>
      <w:pPr>
        <w:tabs>
          <w:tab w:val="num" w:pos="720"/>
        </w:tabs>
        <w:ind w:left="720" w:hanging="360"/>
      </w:pPr>
      <w:rPr>
        <w:rFonts w:ascii="Wingdings" w:hAnsi="Wingdings" w:hint="default"/>
      </w:rPr>
    </w:lvl>
    <w:lvl w:ilvl="1" w:tplc="B3844662">
      <w:start w:val="1"/>
      <w:numFmt w:val="bullet"/>
      <w:lvlText w:val=""/>
      <w:lvlJc w:val="left"/>
      <w:pPr>
        <w:tabs>
          <w:tab w:val="num" w:pos="1440"/>
        </w:tabs>
        <w:ind w:left="1440" w:hanging="360"/>
      </w:pPr>
      <w:rPr>
        <w:rFonts w:ascii="Wingdings" w:hAnsi="Wingdings" w:hint="default"/>
      </w:rPr>
    </w:lvl>
    <w:lvl w:ilvl="2" w:tplc="9268305C" w:tentative="1">
      <w:start w:val="1"/>
      <w:numFmt w:val="bullet"/>
      <w:lvlText w:val=""/>
      <w:lvlJc w:val="left"/>
      <w:pPr>
        <w:tabs>
          <w:tab w:val="num" w:pos="2160"/>
        </w:tabs>
        <w:ind w:left="2160" w:hanging="360"/>
      </w:pPr>
      <w:rPr>
        <w:rFonts w:ascii="Wingdings" w:hAnsi="Wingdings" w:hint="default"/>
      </w:rPr>
    </w:lvl>
    <w:lvl w:ilvl="3" w:tplc="C4FC9C00" w:tentative="1">
      <w:start w:val="1"/>
      <w:numFmt w:val="bullet"/>
      <w:lvlText w:val=""/>
      <w:lvlJc w:val="left"/>
      <w:pPr>
        <w:tabs>
          <w:tab w:val="num" w:pos="2880"/>
        </w:tabs>
        <w:ind w:left="2880" w:hanging="360"/>
      </w:pPr>
      <w:rPr>
        <w:rFonts w:ascii="Wingdings" w:hAnsi="Wingdings" w:hint="default"/>
      </w:rPr>
    </w:lvl>
    <w:lvl w:ilvl="4" w:tplc="5C488D48" w:tentative="1">
      <w:start w:val="1"/>
      <w:numFmt w:val="bullet"/>
      <w:lvlText w:val=""/>
      <w:lvlJc w:val="left"/>
      <w:pPr>
        <w:tabs>
          <w:tab w:val="num" w:pos="3600"/>
        </w:tabs>
        <w:ind w:left="3600" w:hanging="360"/>
      </w:pPr>
      <w:rPr>
        <w:rFonts w:ascii="Wingdings" w:hAnsi="Wingdings" w:hint="default"/>
      </w:rPr>
    </w:lvl>
    <w:lvl w:ilvl="5" w:tplc="7E9E0AF4" w:tentative="1">
      <w:start w:val="1"/>
      <w:numFmt w:val="bullet"/>
      <w:lvlText w:val=""/>
      <w:lvlJc w:val="left"/>
      <w:pPr>
        <w:tabs>
          <w:tab w:val="num" w:pos="4320"/>
        </w:tabs>
        <w:ind w:left="4320" w:hanging="360"/>
      </w:pPr>
      <w:rPr>
        <w:rFonts w:ascii="Wingdings" w:hAnsi="Wingdings" w:hint="default"/>
      </w:rPr>
    </w:lvl>
    <w:lvl w:ilvl="6" w:tplc="9B4E8E68" w:tentative="1">
      <w:start w:val="1"/>
      <w:numFmt w:val="bullet"/>
      <w:lvlText w:val=""/>
      <w:lvlJc w:val="left"/>
      <w:pPr>
        <w:tabs>
          <w:tab w:val="num" w:pos="5040"/>
        </w:tabs>
        <w:ind w:left="5040" w:hanging="360"/>
      </w:pPr>
      <w:rPr>
        <w:rFonts w:ascii="Wingdings" w:hAnsi="Wingdings" w:hint="default"/>
      </w:rPr>
    </w:lvl>
    <w:lvl w:ilvl="7" w:tplc="C90A138A" w:tentative="1">
      <w:start w:val="1"/>
      <w:numFmt w:val="bullet"/>
      <w:lvlText w:val=""/>
      <w:lvlJc w:val="left"/>
      <w:pPr>
        <w:tabs>
          <w:tab w:val="num" w:pos="5760"/>
        </w:tabs>
        <w:ind w:left="5760" w:hanging="360"/>
      </w:pPr>
      <w:rPr>
        <w:rFonts w:ascii="Wingdings" w:hAnsi="Wingdings" w:hint="default"/>
      </w:rPr>
    </w:lvl>
    <w:lvl w:ilvl="8" w:tplc="00C8436E" w:tentative="1">
      <w:start w:val="1"/>
      <w:numFmt w:val="bullet"/>
      <w:lvlText w:val=""/>
      <w:lvlJc w:val="left"/>
      <w:pPr>
        <w:tabs>
          <w:tab w:val="num" w:pos="6480"/>
        </w:tabs>
        <w:ind w:left="6480" w:hanging="360"/>
      </w:pPr>
      <w:rPr>
        <w:rFonts w:ascii="Wingdings" w:hAnsi="Wingdings" w:hint="default"/>
      </w:rPr>
    </w:lvl>
  </w:abstractNum>
  <w:abstractNum w:abstractNumId="20">
    <w:nsid w:val="35872D0A"/>
    <w:multiLevelType w:val="hybridMultilevel"/>
    <w:tmpl w:val="35DA4986"/>
    <w:lvl w:ilvl="0" w:tplc="012EC2DE">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2">
    <w:nsid w:val="3F5B4A6B"/>
    <w:multiLevelType w:val="multilevel"/>
    <w:tmpl w:val="78C0F4B2"/>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6D4721"/>
    <w:multiLevelType w:val="hybridMultilevel"/>
    <w:tmpl w:val="02A0FD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8">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9">
    <w:nsid w:val="58CC48E0"/>
    <w:multiLevelType w:val="hybridMultilevel"/>
    <w:tmpl w:val="71C05BB2"/>
    <w:lvl w:ilvl="0" w:tplc="04090001">
      <w:start w:val="1"/>
      <w:numFmt w:val="bullet"/>
      <w:lvlText w:val=""/>
      <w:lvlJc w:val="left"/>
      <w:pPr>
        <w:ind w:left="420" w:hanging="420"/>
      </w:pPr>
      <w:rPr>
        <w:rFonts w:ascii="Wingdings" w:hAnsi="Wingdings" w:hint="default"/>
      </w:rPr>
    </w:lvl>
    <w:lvl w:ilvl="1" w:tplc="2D440F6C">
      <w:numFmt w:val="bullet"/>
      <w:lvlText w:val="-"/>
      <w:lvlJc w:val="left"/>
      <w:pPr>
        <w:ind w:left="840" w:hanging="42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140CDF"/>
    <w:multiLevelType w:val="hybridMultilevel"/>
    <w:tmpl w:val="02B8B60A"/>
    <w:lvl w:ilvl="0" w:tplc="2D440F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9D14A7"/>
    <w:multiLevelType w:val="hybridMultilevel"/>
    <w:tmpl w:val="035886F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C42D20"/>
    <w:multiLevelType w:val="hybridMultilevel"/>
    <w:tmpl w:val="BEF8E1A2"/>
    <w:lvl w:ilvl="0" w:tplc="9490E2AE">
      <w:start w:val="1"/>
      <w:numFmt w:val="bullet"/>
      <w:lvlText w:val=""/>
      <w:lvlJc w:val="left"/>
      <w:pPr>
        <w:tabs>
          <w:tab w:val="num" w:pos="720"/>
        </w:tabs>
        <w:ind w:left="720" w:hanging="360"/>
      </w:pPr>
      <w:rPr>
        <w:rFonts w:ascii="Arial" w:hAnsi="Arial" w:hint="default"/>
      </w:rPr>
    </w:lvl>
    <w:lvl w:ilvl="1" w:tplc="D6449360" w:tentative="1">
      <w:start w:val="1"/>
      <w:numFmt w:val="bullet"/>
      <w:lvlText w:val=""/>
      <w:lvlJc w:val="left"/>
      <w:pPr>
        <w:tabs>
          <w:tab w:val="num" w:pos="1440"/>
        </w:tabs>
        <w:ind w:left="1440" w:hanging="360"/>
      </w:pPr>
      <w:rPr>
        <w:rFonts w:ascii="Arial" w:hAnsi="Arial" w:hint="default"/>
      </w:rPr>
    </w:lvl>
    <w:lvl w:ilvl="2" w:tplc="6FA0C3A6" w:tentative="1">
      <w:start w:val="1"/>
      <w:numFmt w:val="bullet"/>
      <w:lvlText w:val=""/>
      <w:lvlJc w:val="left"/>
      <w:pPr>
        <w:tabs>
          <w:tab w:val="num" w:pos="2160"/>
        </w:tabs>
        <w:ind w:left="2160" w:hanging="360"/>
      </w:pPr>
      <w:rPr>
        <w:rFonts w:ascii="Arial" w:hAnsi="Arial" w:hint="default"/>
      </w:rPr>
    </w:lvl>
    <w:lvl w:ilvl="3" w:tplc="4A9485E2">
      <w:start w:val="1"/>
      <w:numFmt w:val="bullet"/>
      <w:lvlText w:val=""/>
      <w:lvlJc w:val="left"/>
      <w:pPr>
        <w:tabs>
          <w:tab w:val="num" w:pos="2880"/>
        </w:tabs>
        <w:ind w:left="2880" w:hanging="360"/>
      </w:pPr>
      <w:rPr>
        <w:rFonts w:ascii="Arial" w:hAnsi="Arial" w:hint="default"/>
      </w:rPr>
    </w:lvl>
    <w:lvl w:ilvl="4" w:tplc="AE4872BA" w:tentative="1">
      <w:start w:val="1"/>
      <w:numFmt w:val="bullet"/>
      <w:lvlText w:val=""/>
      <w:lvlJc w:val="left"/>
      <w:pPr>
        <w:tabs>
          <w:tab w:val="num" w:pos="3600"/>
        </w:tabs>
        <w:ind w:left="3600" w:hanging="360"/>
      </w:pPr>
      <w:rPr>
        <w:rFonts w:ascii="Arial" w:hAnsi="Arial" w:hint="default"/>
      </w:rPr>
    </w:lvl>
    <w:lvl w:ilvl="5" w:tplc="CFA2FB88" w:tentative="1">
      <w:start w:val="1"/>
      <w:numFmt w:val="bullet"/>
      <w:lvlText w:val=""/>
      <w:lvlJc w:val="left"/>
      <w:pPr>
        <w:tabs>
          <w:tab w:val="num" w:pos="4320"/>
        </w:tabs>
        <w:ind w:left="4320" w:hanging="360"/>
      </w:pPr>
      <w:rPr>
        <w:rFonts w:ascii="Arial" w:hAnsi="Arial" w:hint="default"/>
      </w:rPr>
    </w:lvl>
    <w:lvl w:ilvl="6" w:tplc="547816CA" w:tentative="1">
      <w:start w:val="1"/>
      <w:numFmt w:val="bullet"/>
      <w:lvlText w:val=""/>
      <w:lvlJc w:val="left"/>
      <w:pPr>
        <w:tabs>
          <w:tab w:val="num" w:pos="5040"/>
        </w:tabs>
        <w:ind w:left="5040" w:hanging="360"/>
      </w:pPr>
      <w:rPr>
        <w:rFonts w:ascii="Arial" w:hAnsi="Arial" w:hint="default"/>
      </w:rPr>
    </w:lvl>
    <w:lvl w:ilvl="7" w:tplc="A8E4E5B4" w:tentative="1">
      <w:start w:val="1"/>
      <w:numFmt w:val="bullet"/>
      <w:lvlText w:val=""/>
      <w:lvlJc w:val="left"/>
      <w:pPr>
        <w:tabs>
          <w:tab w:val="num" w:pos="5760"/>
        </w:tabs>
        <w:ind w:left="5760" w:hanging="360"/>
      </w:pPr>
      <w:rPr>
        <w:rFonts w:ascii="Arial" w:hAnsi="Arial" w:hint="default"/>
      </w:rPr>
    </w:lvl>
    <w:lvl w:ilvl="8" w:tplc="EDC06678" w:tentative="1">
      <w:start w:val="1"/>
      <w:numFmt w:val="bullet"/>
      <w:lvlText w:val=""/>
      <w:lvlJc w:val="left"/>
      <w:pPr>
        <w:tabs>
          <w:tab w:val="num" w:pos="6480"/>
        </w:tabs>
        <w:ind w:left="6480" w:hanging="360"/>
      </w:pPr>
      <w:rPr>
        <w:rFonts w:ascii="Arial" w:hAnsi="Arial" w:hint="default"/>
      </w:rPr>
    </w:lvl>
  </w:abstractNum>
  <w:abstractNum w:abstractNumId="33">
    <w:nsid w:val="65D57191"/>
    <w:multiLevelType w:val="hybridMultilevel"/>
    <w:tmpl w:val="8E920C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BA19CB"/>
    <w:multiLevelType w:val="hybridMultilevel"/>
    <w:tmpl w:val="6AEAEADA"/>
    <w:lvl w:ilvl="0" w:tplc="464C4F98">
      <w:start w:val="1"/>
      <w:numFmt w:val="bullet"/>
      <w:lvlText w:val=""/>
      <w:lvlJc w:val="left"/>
      <w:pPr>
        <w:tabs>
          <w:tab w:val="num" w:pos="360"/>
        </w:tabs>
        <w:ind w:left="360" w:hanging="360"/>
      </w:pPr>
      <w:rPr>
        <w:rFonts w:ascii="Wingdings" w:hAnsi="Wingdings" w:hint="default"/>
      </w:rPr>
    </w:lvl>
    <w:lvl w:ilvl="1" w:tplc="D1903C4A">
      <w:start w:val="1162"/>
      <w:numFmt w:val="bullet"/>
      <w:lvlText w:val="-"/>
      <w:lvlJc w:val="left"/>
      <w:pPr>
        <w:tabs>
          <w:tab w:val="num" w:pos="1080"/>
        </w:tabs>
        <w:ind w:left="1080" w:hanging="360"/>
      </w:pPr>
      <w:rPr>
        <w:rFonts w:ascii="SimSun" w:hAnsi="SimSun" w:hint="default"/>
      </w:rPr>
    </w:lvl>
    <w:lvl w:ilvl="2" w:tplc="5D283EE8">
      <w:start w:val="1162"/>
      <w:numFmt w:val="bullet"/>
      <w:lvlText w:val="-"/>
      <w:lvlJc w:val="left"/>
      <w:pPr>
        <w:tabs>
          <w:tab w:val="num" w:pos="1800"/>
        </w:tabs>
        <w:ind w:left="1800" w:hanging="360"/>
      </w:pPr>
      <w:rPr>
        <w:rFonts w:ascii="SimSun" w:hAnsi="SimSun" w:hint="default"/>
      </w:rPr>
    </w:lvl>
    <w:lvl w:ilvl="3" w:tplc="DF123B92" w:tentative="1">
      <w:start w:val="1"/>
      <w:numFmt w:val="bullet"/>
      <w:lvlText w:val=""/>
      <w:lvlJc w:val="left"/>
      <w:pPr>
        <w:tabs>
          <w:tab w:val="num" w:pos="2520"/>
        </w:tabs>
        <w:ind w:left="2520" w:hanging="360"/>
      </w:pPr>
      <w:rPr>
        <w:rFonts w:ascii="Wingdings" w:hAnsi="Wingdings" w:hint="default"/>
      </w:rPr>
    </w:lvl>
    <w:lvl w:ilvl="4" w:tplc="B6346206" w:tentative="1">
      <w:start w:val="1"/>
      <w:numFmt w:val="bullet"/>
      <w:lvlText w:val=""/>
      <w:lvlJc w:val="left"/>
      <w:pPr>
        <w:tabs>
          <w:tab w:val="num" w:pos="3240"/>
        </w:tabs>
        <w:ind w:left="3240" w:hanging="360"/>
      </w:pPr>
      <w:rPr>
        <w:rFonts w:ascii="Wingdings" w:hAnsi="Wingdings" w:hint="default"/>
      </w:rPr>
    </w:lvl>
    <w:lvl w:ilvl="5" w:tplc="189C7410" w:tentative="1">
      <w:start w:val="1"/>
      <w:numFmt w:val="bullet"/>
      <w:lvlText w:val=""/>
      <w:lvlJc w:val="left"/>
      <w:pPr>
        <w:tabs>
          <w:tab w:val="num" w:pos="3960"/>
        </w:tabs>
        <w:ind w:left="3960" w:hanging="360"/>
      </w:pPr>
      <w:rPr>
        <w:rFonts w:ascii="Wingdings" w:hAnsi="Wingdings" w:hint="default"/>
      </w:rPr>
    </w:lvl>
    <w:lvl w:ilvl="6" w:tplc="F18ACCF8" w:tentative="1">
      <w:start w:val="1"/>
      <w:numFmt w:val="bullet"/>
      <w:lvlText w:val=""/>
      <w:lvlJc w:val="left"/>
      <w:pPr>
        <w:tabs>
          <w:tab w:val="num" w:pos="4680"/>
        </w:tabs>
        <w:ind w:left="4680" w:hanging="360"/>
      </w:pPr>
      <w:rPr>
        <w:rFonts w:ascii="Wingdings" w:hAnsi="Wingdings" w:hint="default"/>
      </w:rPr>
    </w:lvl>
    <w:lvl w:ilvl="7" w:tplc="CAFA4E7C" w:tentative="1">
      <w:start w:val="1"/>
      <w:numFmt w:val="bullet"/>
      <w:lvlText w:val=""/>
      <w:lvlJc w:val="left"/>
      <w:pPr>
        <w:tabs>
          <w:tab w:val="num" w:pos="5400"/>
        </w:tabs>
        <w:ind w:left="5400" w:hanging="360"/>
      </w:pPr>
      <w:rPr>
        <w:rFonts w:ascii="Wingdings" w:hAnsi="Wingdings" w:hint="default"/>
      </w:rPr>
    </w:lvl>
    <w:lvl w:ilvl="8" w:tplc="6D92DBEC" w:tentative="1">
      <w:start w:val="1"/>
      <w:numFmt w:val="bullet"/>
      <w:lvlText w:val=""/>
      <w:lvlJc w:val="left"/>
      <w:pPr>
        <w:tabs>
          <w:tab w:val="num" w:pos="6120"/>
        </w:tabs>
        <w:ind w:left="6120" w:hanging="360"/>
      </w:pPr>
      <w:rPr>
        <w:rFonts w:ascii="Wingdings" w:hAnsi="Wingdings" w:hint="default"/>
      </w:rPr>
    </w:lvl>
  </w:abstractNum>
  <w:abstractNum w:abstractNumId="35">
    <w:nsid w:val="69703DFB"/>
    <w:multiLevelType w:val="hybridMultilevel"/>
    <w:tmpl w:val="035886F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7">
    <w:nsid w:val="74F93B13"/>
    <w:multiLevelType w:val="hybridMultilevel"/>
    <w:tmpl w:val="15281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9323D9E"/>
    <w:multiLevelType w:val="hybridMultilevel"/>
    <w:tmpl w:val="0B482F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D2B26CD"/>
    <w:multiLevelType w:val="hybridMultilevel"/>
    <w:tmpl w:val="75B40738"/>
    <w:lvl w:ilvl="0" w:tplc="3D1818F2">
      <w:start w:val="1"/>
      <w:numFmt w:val="bullet"/>
      <w:lvlText w:val=""/>
      <w:lvlJc w:val="left"/>
      <w:pPr>
        <w:tabs>
          <w:tab w:val="num" w:pos="720"/>
        </w:tabs>
        <w:ind w:left="720" w:hanging="360"/>
      </w:pPr>
      <w:rPr>
        <w:rFonts w:ascii="Arial" w:hAnsi="Arial" w:hint="default"/>
      </w:rPr>
    </w:lvl>
    <w:lvl w:ilvl="1" w:tplc="8104F88A">
      <w:start w:val="1"/>
      <w:numFmt w:val="bullet"/>
      <w:lvlText w:val=""/>
      <w:lvlJc w:val="left"/>
      <w:pPr>
        <w:tabs>
          <w:tab w:val="num" w:pos="1440"/>
        </w:tabs>
        <w:ind w:left="1440" w:hanging="360"/>
      </w:pPr>
      <w:rPr>
        <w:rFonts w:ascii="Arial" w:hAnsi="Arial" w:hint="default"/>
      </w:rPr>
    </w:lvl>
    <w:lvl w:ilvl="2" w:tplc="539AA9F8" w:tentative="1">
      <w:start w:val="1"/>
      <w:numFmt w:val="bullet"/>
      <w:lvlText w:val=""/>
      <w:lvlJc w:val="left"/>
      <w:pPr>
        <w:tabs>
          <w:tab w:val="num" w:pos="2160"/>
        </w:tabs>
        <w:ind w:left="2160" w:hanging="360"/>
      </w:pPr>
      <w:rPr>
        <w:rFonts w:ascii="Arial" w:hAnsi="Arial" w:hint="default"/>
      </w:rPr>
    </w:lvl>
    <w:lvl w:ilvl="3" w:tplc="00CE3528" w:tentative="1">
      <w:start w:val="1"/>
      <w:numFmt w:val="bullet"/>
      <w:lvlText w:val=""/>
      <w:lvlJc w:val="left"/>
      <w:pPr>
        <w:tabs>
          <w:tab w:val="num" w:pos="2880"/>
        </w:tabs>
        <w:ind w:left="2880" w:hanging="360"/>
      </w:pPr>
      <w:rPr>
        <w:rFonts w:ascii="Arial" w:hAnsi="Arial" w:hint="default"/>
      </w:rPr>
    </w:lvl>
    <w:lvl w:ilvl="4" w:tplc="BC1C2916" w:tentative="1">
      <w:start w:val="1"/>
      <w:numFmt w:val="bullet"/>
      <w:lvlText w:val=""/>
      <w:lvlJc w:val="left"/>
      <w:pPr>
        <w:tabs>
          <w:tab w:val="num" w:pos="3600"/>
        </w:tabs>
        <w:ind w:left="3600" w:hanging="360"/>
      </w:pPr>
      <w:rPr>
        <w:rFonts w:ascii="Arial" w:hAnsi="Arial" w:hint="default"/>
      </w:rPr>
    </w:lvl>
    <w:lvl w:ilvl="5" w:tplc="B0ECEF56" w:tentative="1">
      <w:start w:val="1"/>
      <w:numFmt w:val="bullet"/>
      <w:lvlText w:val=""/>
      <w:lvlJc w:val="left"/>
      <w:pPr>
        <w:tabs>
          <w:tab w:val="num" w:pos="4320"/>
        </w:tabs>
        <w:ind w:left="4320" w:hanging="360"/>
      </w:pPr>
      <w:rPr>
        <w:rFonts w:ascii="Arial" w:hAnsi="Arial" w:hint="default"/>
      </w:rPr>
    </w:lvl>
    <w:lvl w:ilvl="6" w:tplc="4F3652AA" w:tentative="1">
      <w:start w:val="1"/>
      <w:numFmt w:val="bullet"/>
      <w:lvlText w:val=""/>
      <w:lvlJc w:val="left"/>
      <w:pPr>
        <w:tabs>
          <w:tab w:val="num" w:pos="5040"/>
        </w:tabs>
        <w:ind w:left="5040" w:hanging="360"/>
      </w:pPr>
      <w:rPr>
        <w:rFonts w:ascii="Arial" w:hAnsi="Arial" w:hint="default"/>
      </w:rPr>
    </w:lvl>
    <w:lvl w:ilvl="7" w:tplc="B726C444" w:tentative="1">
      <w:start w:val="1"/>
      <w:numFmt w:val="bullet"/>
      <w:lvlText w:val=""/>
      <w:lvlJc w:val="left"/>
      <w:pPr>
        <w:tabs>
          <w:tab w:val="num" w:pos="5760"/>
        </w:tabs>
        <w:ind w:left="5760" w:hanging="360"/>
      </w:pPr>
      <w:rPr>
        <w:rFonts w:ascii="Arial" w:hAnsi="Arial" w:hint="default"/>
      </w:rPr>
    </w:lvl>
    <w:lvl w:ilvl="8" w:tplc="16A8723E" w:tentative="1">
      <w:start w:val="1"/>
      <w:numFmt w:val="bullet"/>
      <w:lvlText w:val=""/>
      <w:lvlJc w:val="left"/>
      <w:pPr>
        <w:tabs>
          <w:tab w:val="num" w:pos="6480"/>
        </w:tabs>
        <w:ind w:left="6480" w:hanging="360"/>
      </w:pPr>
      <w:rPr>
        <w:rFonts w:ascii="Arial" w:hAnsi="Arial" w:hint="default"/>
      </w:rPr>
    </w:lvl>
  </w:abstractNum>
  <w:abstractNum w:abstractNumId="41">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8"/>
  </w:num>
  <w:num w:numId="3">
    <w:abstractNumId w:val="2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6"/>
  </w:num>
  <w:num w:numId="15">
    <w:abstractNumId w:val="24"/>
  </w:num>
  <w:num w:numId="16">
    <w:abstractNumId w:val="42"/>
  </w:num>
  <w:num w:numId="17">
    <w:abstractNumId w:val="25"/>
  </w:num>
  <w:num w:numId="18">
    <w:abstractNumId w:val="23"/>
  </w:num>
  <w:num w:numId="19">
    <w:abstractNumId w:val="38"/>
  </w:num>
  <w:num w:numId="20">
    <w:abstractNumId w:val="21"/>
  </w:num>
  <w:num w:numId="21">
    <w:abstractNumId w:val="12"/>
  </w:num>
  <w:num w:numId="22">
    <w:abstractNumId w:val="37"/>
  </w:num>
  <w:num w:numId="23">
    <w:abstractNumId w:val="22"/>
  </w:num>
  <w:num w:numId="24">
    <w:abstractNumId w:val="33"/>
  </w:num>
  <w:num w:numId="25">
    <w:abstractNumId w:val="11"/>
  </w:num>
  <w:num w:numId="26">
    <w:abstractNumId w:val="34"/>
  </w:num>
  <w:num w:numId="27">
    <w:abstractNumId w:val="13"/>
  </w:num>
  <w:num w:numId="28">
    <w:abstractNumId w:val="19"/>
  </w:num>
  <w:num w:numId="29">
    <w:abstractNumId w:val="39"/>
  </w:num>
  <w:num w:numId="30">
    <w:abstractNumId w:val="18"/>
  </w:num>
  <w:num w:numId="31">
    <w:abstractNumId w:val="10"/>
  </w:num>
  <w:num w:numId="32">
    <w:abstractNumId w:val="17"/>
  </w:num>
  <w:num w:numId="33">
    <w:abstractNumId w:val="30"/>
  </w:num>
  <w:num w:numId="34">
    <w:abstractNumId w:val="29"/>
  </w:num>
  <w:num w:numId="35">
    <w:abstractNumId w:val="14"/>
  </w:num>
  <w:num w:numId="36">
    <w:abstractNumId w:val="20"/>
  </w:num>
  <w:num w:numId="37">
    <w:abstractNumId w:val="32"/>
  </w:num>
  <w:num w:numId="38">
    <w:abstractNumId w:val="40"/>
  </w:num>
  <w:num w:numId="39">
    <w:abstractNumId w:val="15"/>
  </w:num>
  <w:num w:numId="40">
    <w:abstractNumId w:val="16"/>
  </w:num>
  <w:num w:numId="41">
    <w:abstractNumId w:val="26"/>
  </w:num>
  <w:num w:numId="42">
    <w:abstractNumId w:val="31"/>
  </w:num>
  <w:num w:numId="43">
    <w:abstractNumId w:val="3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5A0"/>
    <w:rsid w:val="000017F2"/>
    <w:rsid w:val="00002E4F"/>
    <w:rsid w:val="00003153"/>
    <w:rsid w:val="000034FF"/>
    <w:rsid w:val="0000432E"/>
    <w:rsid w:val="00004852"/>
    <w:rsid w:val="00004880"/>
    <w:rsid w:val="00004AB1"/>
    <w:rsid w:val="00006941"/>
    <w:rsid w:val="00006BCD"/>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65EE"/>
    <w:rsid w:val="0001744D"/>
    <w:rsid w:val="000179FE"/>
    <w:rsid w:val="00017D56"/>
    <w:rsid w:val="0002056C"/>
    <w:rsid w:val="00020ECC"/>
    <w:rsid w:val="00021D8F"/>
    <w:rsid w:val="00022008"/>
    <w:rsid w:val="00022929"/>
    <w:rsid w:val="00023485"/>
    <w:rsid w:val="00023B9B"/>
    <w:rsid w:val="00023CC2"/>
    <w:rsid w:val="00023EA8"/>
    <w:rsid w:val="00024273"/>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52B"/>
    <w:rsid w:val="00034A63"/>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55EB"/>
    <w:rsid w:val="00045C14"/>
    <w:rsid w:val="00046016"/>
    <w:rsid w:val="000462D7"/>
    <w:rsid w:val="000468CD"/>
    <w:rsid w:val="00046981"/>
    <w:rsid w:val="00046F08"/>
    <w:rsid w:val="0004707C"/>
    <w:rsid w:val="00050C09"/>
    <w:rsid w:val="00050E71"/>
    <w:rsid w:val="00051B3F"/>
    <w:rsid w:val="00051D1C"/>
    <w:rsid w:val="00052A4D"/>
    <w:rsid w:val="00052A71"/>
    <w:rsid w:val="00052CB3"/>
    <w:rsid w:val="00052D9B"/>
    <w:rsid w:val="00053A8C"/>
    <w:rsid w:val="00053B4E"/>
    <w:rsid w:val="00054824"/>
    <w:rsid w:val="00054D7A"/>
    <w:rsid w:val="00054E39"/>
    <w:rsid w:val="00055453"/>
    <w:rsid w:val="00055D30"/>
    <w:rsid w:val="00055EB3"/>
    <w:rsid w:val="00056720"/>
    <w:rsid w:val="00057924"/>
    <w:rsid w:val="00057E7F"/>
    <w:rsid w:val="00060DEC"/>
    <w:rsid w:val="00060FD1"/>
    <w:rsid w:val="0006154B"/>
    <w:rsid w:val="00061A28"/>
    <w:rsid w:val="00061C02"/>
    <w:rsid w:val="00061F5E"/>
    <w:rsid w:val="00062381"/>
    <w:rsid w:val="00062B34"/>
    <w:rsid w:val="00062B7E"/>
    <w:rsid w:val="00062D80"/>
    <w:rsid w:val="00062FC4"/>
    <w:rsid w:val="0006319E"/>
    <w:rsid w:val="00063252"/>
    <w:rsid w:val="000634BA"/>
    <w:rsid w:val="0006395B"/>
    <w:rsid w:val="000642F0"/>
    <w:rsid w:val="0006583E"/>
    <w:rsid w:val="00065B27"/>
    <w:rsid w:val="0006656D"/>
    <w:rsid w:val="00067C40"/>
    <w:rsid w:val="00067CBB"/>
    <w:rsid w:val="000702F9"/>
    <w:rsid w:val="00070773"/>
    <w:rsid w:val="00070BFF"/>
    <w:rsid w:val="00070C54"/>
    <w:rsid w:val="00070E3B"/>
    <w:rsid w:val="000711F6"/>
    <w:rsid w:val="000712CA"/>
    <w:rsid w:val="000713D2"/>
    <w:rsid w:val="000716A1"/>
    <w:rsid w:val="00071859"/>
    <w:rsid w:val="00071BCC"/>
    <w:rsid w:val="00071DC9"/>
    <w:rsid w:val="000723A5"/>
    <w:rsid w:val="00072965"/>
    <w:rsid w:val="00072DE3"/>
    <w:rsid w:val="00072F71"/>
    <w:rsid w:val="0007313A"/>
    <w:rsid w:val="0007376B"/>
    <w:rsid w:val="00073814"/>
    <w:rsid w:val="000746CE"/>
    <w:rsid w:val="00074A66"/>
    <w:rsid w:val="000754AE"/>
    <w:rsid w:val="0007684E"/>
    <w:rsid w:val="00076915"/>
    <w:rsid w:val="000772E4"/>
    <w:rsid w:val="00077740"/>
    <w:rsid w:val="000779D7"/>
    <w:rsid w:val="00077DF6"/>
    <w:rsid w:val="000804CA"/>
    <w:rsid w:val="00081013"/>
    <w:rsid w:val="00081E62"/>
    <w:rsid w:val="00081FBF"/>
    <w:rsid w:val="000825A1"/>
    <w:rsid w:val="00083052"/>
    <w:rsid w:val="00083410"/>
    <w:rsid w:val="0008392D"/>
    <w:rsid w:val="00083B66"/>
    <w:rsid w:val="00083D1D"/>
    <w:rsid w:val="000847E2"/>
    <w:rsid w:val="00084C5F"/>
    <w:rsid w:val="00085E19"/>
    <w:rsid w:val="00086109"/>
    <w:rsid w:val="00086F78"/>
    <w:rsid w:val="000872E8"/>
    <w:rsid w:val="000878DC"/>
    <w:rsid w:val="00087C26"/>
    <w:rsid w:val="0009009D"/>
    <w:rsid w:val="000902F6"/>
    <w:rsid w:val="00091016"/>
    <w:rsid w:val="000912E5"/>
    <w:rsid w:val="00091628"/>
    <w:rsid w:val="00091DC5"/>
    <w:rsid w:val="00091EDC"/>
    <w:rsid w:val="0009251B"/>
    <w:rsid w:val="0009285D"/>
    <w:rsid w:val="00093B4D"/>
    <w:rsid w:val="0009494B"/>
    <w:rsid w:val="00094A7B"/>
    <w:rsid w:val="00094EB0"/>
    <w:rsid w:val="00095478"/>
    <w:rsid w:val="000958E6"/>
    <w:rsid w:val="000959BA"/>
    <w:rsid w:val="0009600A"/>
    <w:rsid w:val="00096102"/>
    <w:rsid w:val="00096CEE"/>
    <w:rsid w:val="000972C6"/>
    <w:rsid w:val="00097E1A"/>
    <w:rsid w:val="000A043B"/>
    <w:rsid w:val="000A06F1"/>
    <w:rsid w:val="000A114D"/>
    <w:rsid w:val="000A16D8"/>
    <w:rsid w:val="000A1C52"/>
    <w:rsid w:val="000A2FE7"/>
    <w:rsid w:val="000A3310"/>
    <w:rsid w:val="000A396C"/>
    <w:rsid w:val="000A39E7"/>
    <w:rsid w:val="000A4799"/>
    <w:rsid w:val="000A4B76"/>
    <w:rsid w:val="000A511D"/>
    <w:rsid w:val="000A56C2"/>
    <w:rsid w:val="000A5EAA"/>
    <w:rsid w:val="000A6038"/>
    <w:rsid w:val="000A60E5"/>
    <w:rsid w:val="000A6641"/>
    <w:rsid w:val="000A74F5"/>
    <w:rsid w:val="000B0984"/>
    <w:rsid w:val="000B0D8F"/>
    <w:rsid w:val="000B1180"/>
    <w:rsid w:val="000B134D"/>
    <w:rsid w:val="000B2EA8"/>
    <w:rsid w:val="000B35A1"/>
    <w:rsid w:val="000B3984"/>
    <w:rsid w:val="000B3E64"/>
    <w:rsid w:val="000B3FCE"/>
    <w:rsid w:val="000B44E0"/>
    <w:rsid w:val="000B4512"/>
    <w:rsid w:val="000B5688"/>
    <w:rsid w:val="000B5A45"/>
    <w:rsid w:val="000B5CE4"/>
    <w:rsid w:val="000B6008"/>
    <w:rsid w:val="000B6BAA"/>
    <w:rsid w:val="000B6E5F"/>
    <w:rsid w:val="000C0FFB"/>
    <w:rsid w:val="000C1492"/>
    <w:rsid w:val="000C214B"/>
    <w:rsid w:val="000C2419"/>
    <w:rsid w:val="000C2887"/>
    <w:rsid w:val="000C2EE3"/>
    <w:rsid w:val="000C33AF"/>
    <w:rsid w:val="000C36C9"/>
    <w:rsid w:val="000C43B1"/>
    <w:rsid w:val="000C4786"/>
    <w:rsid w:val="000C47C1"/>
    <w:rsid w:val="000C61AB"/>
    <w:rsid w:val="000C64AE"/>
    <w:rsid w:val="000C6E9E"/>
    <w:rsid w:val="000C75D7"/>
    <w:rsid w:val="000C7E5C"/>
    <w:rsid w:val="000C7F72"/>
    <w:rsid w:val="000D0415"/>
    <w:rsid w:val="000D04D6"/>
    <w:rsid w:val="000D06D3"/>
    <w:rsid w:val="000D0706"/>
    <w:rsid w:val="000D1370"/>
    <w:rsid w:val="000D1492"/>
    <w:rsid w:val="000D1552"/>
    <w:rsid w:val="000D1F81"/>
    <w:rsid w:val="000D1FB1"/>
    <w:rsid w:val="000D21EF"/>
    <w:rsid w:val="000D2239"/>
    <w:rsid w:val="000D2812"/>
    <w:rsid w:val="000D281A"/>
    <w:rsid w:val="000D2A3B"/>
    <w:rsid w:val="000D2DAC"/>
    <w:rsid w:val="000D2E33"/>
    <w:rsid w:val="000D2E44"/>
    <w:rsid w:val="000D2ED2"/>
    <w:rsid w:val="000D39C0"/>
    <w:rsid w:val="000D3DF3"/>
    <w:rsid w:val="000D4747"/>
    <w:rsid w:val="000D496C"/>
    <w:rsid w:val="000D507B"/>
    <w:rsid w:val="000D5439"/>
    <w:rsid w:val="000D56AE"/>
    <w:rsid w:val="000D58E7"/>
    <w:rsid w:val="000D6B07"/>
    <w:rsid w:val="000D6CB5"/>
    <w:rsid w:val="000D70F2"/>
    <w:rsid w:val="000D7A0B"/>
    <w:rsid w:val="000D7F58"/>
    <w:rsid w:val="000E0613"/>
    <w:rsid w:val="000E120E"/>
    <w:rsid w:val="000E3052"/>
    <w:rsid w:val="000E31A0"/>
    <w:rsid w:val="000E3B34"/>
    <w:rsid w:val="000E3EDD"/>
    <w:rsid w:val="000E44F9"/>
    <w:rsid w:val="000E583C"/>
    <w:rsid w:val="000E6C4D"/>
    <w:rsid w:val="000E6D25"/>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20"/>
    <w:rsid w:val="000F5DD9"/>
    <w:rsid w:val="000F62F0"/>
    <w:rsid w:val="000F63D5"/>
    <w:rsid w:val="000F6791"/>
    <w:rsid w:val="000F6D16"/>
    <w:rsid w:val="000F7948"/>
    <w:rsid w:val="000F7B54"/>
    <w:rsid w:val="000F7F19"/>
    <w:rsid w:val="00100106"/>
    <w:rsid w:val="0010036B"/>
    <w:rsid w:val="00100B60"/>
    <w:rsid w:val="00101B06"/>
    <w:rsid w:val="00101C8E"/>
    <w:rsid w:val="0010206C"/>
    <w:rsid w:val="0010282B"/>
    <w:rsid w:val="00102AEA"/>
    <w:rsid w:val="00102C35"/>
    <w:rsid w:val="00103370"/>
    <w:rsid w:val="00103CE5"/>
    <w:rsid w:val="0010454C"/>
    <w:rsid w:val="00104F86"/>
    <w:rsid w:val="00105186"/>
    <w:rsid w:val="0010531E"/>
    <w:rsid w:val="00105355"/>
    <w:rsid w:val="0010578C"/>
    <w:rsid w:val="00105794"/>
    <w:rsid w:val="00105BCD"/>
    <w:rsid w:val="00105EAD"/>
    <w:rsid w:val="00106D9B"/>
    <w:rsid w:val="00107382"/>
    <w:rsid w:val="001074BE"/>
    <w:rsid w:val="0010768B"/>
    <w:rsid w:val="00107857"/>
    <w:rsid w:val="00107B8C"/>
    <w:rsid w:val="00107D47"/>
    <w:rsid w:val="00107D89"/>
    <w:rsid w:val="0011074A"/>
    <w:rsid w:val="00110EF3"/>
    <w:rsid w:val="00111241"/>
    <w:rsid w:val="0011124D"/>
    <w:rsid w:val="00111815"/>
    <w:rsid w:val="00111B9C"/>
    <w:rsid w:val="00111C3C"/>
    <w:rsid w:val="00111E34"/>
    <w:rsid w:val="0011222D"/>
    <w:rsid w:val="001124D2"/>
    <w:rsid w:val="0011259B"/>
    <w:rsid w:val="00112E07"/>
    <w:rsid w:val="00113083"/>
    <w:rsid w:val="001151B0"/>
    <w:rsid w:val="001159C4"/>
    <w:rsid w:val="00115FFA"/>
    <w:rsid w:val="00116C78"/>
    <w:rsid w:val="0011719F"/>
    <w:rsid w:val="00117AB0"/>
    <w:rsid w:val="00117CE9"/>
    <w:rsid w:val="00120002"/>
    <w:rsid w:val="001208FF"/>
    <w:rsid w:val="00121205"/>
    <w:rsid w:val="00121E7F"/>
    <w:rsid w:val="00122248"/>
    <w:rsid w:val="001229B7"/>
    <w:rsid w:val="00122A1D"/>
    <w:rsid w:val="001233CF"/>
    <w:rsid w:val="001235CA"/>
    <w:rsid w:val="001236E1"/>
    <w:rsid w:val="001237C6"/>
    <w:rsid w:val="00123D00"/>
    <w:rsid w:val="00123D51"/>
    <w:rsid w:val="0012571D"/>
    <w:rsid w:val="00125C24"/>
    <w:rsid w:val="00125D19"/>
    <w:rsid w:val="0012651D"/>
    <w:rsid w:val="00127835"/>
    <w:rsid w:val="00127C9C"/>
    <w:rsid w:val="00127D22"/>
    <w:rsid w:val="001304D0"/>
    <w:rsid w:val="00130541"/>
    <w:rsid w:val="00131266"/>
    <w:rsid w:val="0013130A"/>
    <w:rsid w:val="0013155D"/>
    <w:rsid w:val="00131959"/>
    <w:rsid w:val="001320D5"/>
    <w:rsid w:val="0013214A"/>
    <w:rsid w:val="00132978"/>
    <w:rsid w:val="00132D0E"/>
    <w:rsid w:val="00133156"/>
    <w:rsid w:val="00133328"/>
    <w:rsid w:val="00133548"/>
    <w:rsid w:val="001335F7"/>
    <w:rsid w:val="00133785"/>
    <w:rsid w:val="00134B84"/>
    <w:rsid w:val="00135F5B"/>
    <w:rsid w:val="001363C2"/>
    <w:rsid w:val="001375EA"/>
    <w:rsid w:val="001376EF"/>
    <w:rsid w:val="00137855"/>
    <w:rsid w:val="001378D7"/>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6F75"/>
    <w:rsid w:val="0014745A"/>
    <w:rsid w:val="001476E3"/>
    <w:rsid w:val="00147764"/>
    <w:rsid w:val="00150405"/>
    <w:rsid w:val="0015215E"/>
    <w:rsid w:val="00152341"/>
    <w:rsid w:val="001529A2"/>
    <w:rsid w:val="00152C71"/>
    <w:rsid w:val="00153CB4"/>
    <w:rsid w:val="001546AE"/>
    <w:rsid w:val="00154BCE"/>
    <w:rsid w:val="00154F3A"/>
    <w:rsid w:val="0015512A"/>
    <w:rsid w:val="00155469"/>
    <w:rsid w:val="00155B2B"/>
    <w:rsid w:val="0015626A"/>
    <w:rsid w:val="00156B9B"/>
    <w:rsid w:val="00156EC7"/>
    <w:rsid w:val="00157387"/>
    <w:rsid w:val="001577D1"/>
    <w:rsid w:val="001609A7"/>
    <w:rsid w:val="001612E1"/>
    <w:rsid w:val="0016257A"/>
    <w:rsid w:val="00162B37"/>
    <w:rsid w:val="00162B40"/>
    <w:rsid w:val="00162C77"/>
    <w:rsid w:val="0016306B"/>
    <w:rsid w:val="001632F8"/>
    <w:rsid w:val="00163429"/>
    <w:rsid w:val="001636C0"/>
    <w:rsid w:val="00164C20"/>
    <w:rsid w:val="00165236"/>
    <w:rsid w:val="001659C1"/>
    <w:rsid w:val="00166804"/>
    <w:rsid w:val="001674F1"/>
    <w:rsid w:val="001701F0"/>
    <w:rsid w:val="0017044B"/>
    <w:rsid w:val="001709DE"/>
    <w:rsid w:val="001711C1"/>
    <w:rsid w:val="00171469"/>
    <w:rsid w:val="00171738"/>
    <w:rsid w:val="00171903"/>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9FD"/>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C61"/>
    <w:rsid w:val="00190E6C"/>
    <w:rsid w:val="00191E9B"/>
    <w:rsid w:val="00192E84"/>
    <w:rsid w:val="00192ED1"/>
    <w:rsid w:val="001930B1"/>
    <w:rsid w:val="00193992"/>
    <w:rsid w:val="00193C44"/>
    <w:rsid w:val="00194B8B"/>
    <w:rsid w:val="00194E3E"/>
    <w:rsid w:val="001957E5"/>
    <w:rsid w:val="00195D59"/>
    <w:rsid w:val="00196789"/>
    <w:rsid w:val="00196B15"/>
    <w:rsid w:val="00196F57"/>
    <w:rsid w:val="00197729"/>
    <w:rsid w:val="001A0178"/>
    <w:rsid w:val="001A099F"/>
    <w:rsid w:val="001A0CE4"/>
    <w:rsid w:val="001A0DEB"/>
    <w:rsid w:val="001A20C8"/>
    <w:rsid w:val="001A2451"/>
    <w:rsid w:val="001A2BBE"/>
    <w:rsid w:val="001A3091"/>
    <w:rsid w:val="001A3C33"/>
    <w:rsid w:val="001A3FDA"/>
    <w:rsid w:val="001A4623"/>
    <w:rsid w:val="001A484F"/>
    <w:rsid w:val="001A51CA"/>
    <w:rsid w:val="001A53E4"/>
    <w:rsid w:val="001A5509"/>
    <w:rsid w:val="001A5835"/>
    <w:rsid w:val="001A58CD"/>
    <w:rsid w:val="001A60BF"/>
    <w:rsid w:val="001A6B3F"/>
    <w:rsid w:val="001A6BA4"/>
    <w:rsid w:val="001A6FC0"/>
    <w:rsid w:val="001A792A"/>
    <w:rsid w:val="001B012F"/>
    <w:rsid w:val="001B0D65"/>
    <w:rsid w:val="001B1C0B"/>
    <w:rsid w:val="001B1DC2"/>
    <w:rsid w:val="001B25A9"/>
    <w:rsid w:val="001B2EF4"/>
    <w:rsid w:val="001B309C"/>
    <w:rsid w:val="001B35D6"/>
    <w:rsid w:val="001B48D7"/>
    <w:rsid w:val="001B4915"/>
    <w:rsid w:val="001B4D3F"/>
    <w:rsid w:val="001B4DC7"/>
    <w:rsid w:val="001B5478"/>
    <w:rsid w:val="001B555C"/>
    <w:rsid w:val="001B5CED"/>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09D"/>
    <w:rsid w:val="001C47CB"/>
    <w:rsid w:val="001C47EF"/>
    <w:rsid w:val="001C4C6F"/>
    <w:rsid w:val="001C5793"/>
    <w:rsid w:val="001C67B3"/>
    <w:rsid w:val="001C69F0"/>
    <w:rsid w:val="001C7A24"/>
    <w:rsid w:val="001C7CEB"/>
    <w:rsid w:val="001D1C13"/>
    <w:rsid w:val="001D1DFD"/>
    <w:rsid w:val="001D29E3"/>
    <w:rsid w:val="001D3200"/>
    <w:rsid w:val="001D3246"/>
    <w:rsid w:val="001D398B"/>
    <w:rsid w:val="001D3F86"/>
    <w:rsid w:val="001D41DE"/>
    <w:rsid w:val="001D4A36"/>
    <w:rsid w:val="001D5630"/>
    <w:rsid w:val="001D5A0C"/>
    <w:rsid w:val="001D5D65"/>
    <w:rsid w:val="001D6550"/>
    <w:rsid w:val="001D6EED"/>
    <w:rsid w:val="001D71A0"/>
    <w:rsid w:val="001D7743"/>
    <w:rsid w:val="001D7D6E"/>
    <w:rsid w:val="001E021E"/>
    <w:rsid w:val="001E036B"/>
    <w:rsid w:val="001E0371"/>
    <w:rsid w:val="001E0665"/>
    <w:rsid w:val="001E098A"/>
    <w:rsid w:val="001E1031"/>
    <w:rsid w:val="001E10AB"/>
    <w:rsid w:val="001E1188"/>
    <w:rsid w:val="001E154A"/>
    <w:rsid w:val="001E16C7"/>
    <w:rsid w:val="001E242F"/>
    <w:rsid w:val="001E2786"/>
    <w:rsid w:val="001E28C3"/>
    <w:rsid w:val="001E2A98"/>
    <w:rsid w:val="001E2C6D"/>
    <w:rsid w:val="001E2EBC"/>
    <w:rsid w:val="001E3B0D"/>
    <w:rsid w:val="001E3F41"/>
    <w:rsid w:val="001E40DE"/>
    <w:rsid w:val="001E4130"/>
    <w:rsid w:val="001E4481"/>
    <w:rsid w:val="001E4631"/>
    <w:rsid w:val="001E4698"/>
    <w:rsid w:val="001E4E28"/>
    <w:rsid w:val="001E53F8"/>
    <w:rsid w:val="001E546E"/>
    <w:rsid w:val="001E5E6A"/>
    <w:rsid w:val="001E5EAC"/>
    <w:rsid w:val="001E5F2A"/>
    <w:rsid w:val="001E62C7"/>
    <w:rsid w:val="001E6905"/>
    <w:rsid w:val="001E693C"/>
    <w:rsid w:val="001E6DEC"/>
    <w:rsid w:val="001F0517"/>
    <w:rsid w:val="001F0C38"/>
    <w:rsid w:val="001F12C1"/>
    <w:rsid w:val="001F1316"/>
    <w:rsid w:val="001F1E01"/>
    <w:rsid w:val="001F1FDF"/>
    <w:rsid w:val="001F20CE"/>
    <w:rsid w:val="001F255D"/>
    <w:rsid w:val="001F2AC5"/>
    <w:rsid w:val="001F31D5"/>
    <w:rsid w:val="001F372F"/>
    <w:rsid w:val="001F438A"/>
    <w:rsid w:val="001F44F5"/>
    <w:rsid w:val="001F4909"/>
    <w:rsid w:val="001F4A81"/>
    <w:rsid w:val="001F4E69"/>
    <w:rsid w:val="001F5293"/>
    <w:rsid w:val="001F53CF"/>
    <w:rsid w:val="001F548B"/>
    <w:rsid w:val="001F5AEA"/>
    <w:rsid w:val="001F7AC9"/>
    <w:rsid w:val="00200359"/>
    <w:rsid w:val="00200964"/>
    <w:rsid w:val="00200CBF"/>
    <w:rsid w:val="00201CFB"/>
    <w:rsid w:val="00202976"/>
    <w:rsid w:val="0020297D"/>
    <w:rsid w:val="00202ABE"/>
    <w:rsid w:val="00203A18"/>
    <w:rsid w:val="00203A5F"/>
    <w:rsid w:val="00203B68"/>
    <w:rsid w:val="0020442F"/>
    <w:rsid w:val="00204A83"/>
    <w:rsid w:val="00204C14"/>
    <w:rsid w:val="00204D1B"/>
    <w:rsid w:val="00204FBC"/>
    <w:rsid w:val="00204FF8"/>
    <w:rsid w:val="00205299"/>
    <w:rsid w:val="00205491"/>
    <w:rsid w:val="00205550"/>
    <w:rsid w:val="00205F1D"/>
    <w:rsid w:val="0020611C"/>
    <w:rsid w:val="00206741"/>
    <w:rsid w:val="00206C70"/>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4E56"/>
    <w:rsid w:val="00214FC1"/>
    <w:rsid w:val="002154FF"/>
    <w:rsid w:val="0021553F"/>
    <w:rsid w:val="00215678"/>
    <w:rsid w:val="00215A5A"/>
    <w:rsid w:val="00215F22"/>
    <w:rsid w:val="0021602A"/>
    <w:rsid w:val="00216A0A"/>
    <w:rsid w:val="00216B3F"/>
    <w:rsid w:val="00216C1D"/>
    <w:rsid w:val="00216CEC"/>
    <w:rsid w:val="00217649"/>
    <w:rsid w:val="00217773"/>
    <w:rsid w:val="00217BC7"/>
    <w:rsid w:val="00220846"/>
    <w:rsid w:val="00220A87"/>
    <w:rsid w:val="00221395"/>
    <w:rsid w:val="00221762"/>
    <w:rsid w:val="00221AD8"/>
    <w:rsid w:val="00221D72"/>
    <w:rsid w:val="00222130"/>
    <w:rsid w:val="00222494"/>
    <w:rsid w:val="002225DD"/>
    <w:rsid w:val="00222659"/>
    <w:rsid w:val="002236B0"/>
    <w:rsid w:val="0022449A"/>
    <w:rsid w:val="00224945"/>
    <w:rsid w:val="00224C50"/>
    <w:rsid w:val="00224DCE"/>
    <w:rsid w:val="0022508E"/>
    <w:rsid w:val="002250D0"/>
    <w:rsid w:val="00226013"/>
    <w:rsid w:val="0022644A"/>
    <w:rsid w:val="002266BF"/>
    <w:rsid w:val="002301EB"/>
    <w:rsid w:val="0023032B"/>
    <w:rsid w:val="002309C2"/>
    <w:rsid w:val="00230E25"/>
    <w:rsid w:val="00230F0A"/>
    <w:rsid w:val="00231080"/>
    <w:rsid w:val="00231C68"/>
    <w:rsid w:val="00231E1C"/>
    <w:rsid w:val="00233905"/>
    <w:rsid w:val="00233C67"/>
    <w:rsid w:val="00234351"/>
    <w:rsid w:val="002348AC"/>
    <w:rsid w:val="0023495F"/>
    <w:rsid w:val="002359AA"/>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A6"/>
    <w:rsid w:val="002443E6"/>
    <w:rsid w:val="0024468C"/>
    <w:rsid w:val="002446ED"/>
    <w:rsid w:val="00244990"/>
    <w:rsid w:val="002454E5"/>
    <w:rsid w:val="00245AF0"/>
    <w:rsid w:val="00245E49"/>
    <w:rsid w:val="0024616D"/>
    <w:rsid w:val="002461E4"/>
    <w:rsid w:val="00246624"/>
    <w:rsid w:val="00246A27"/>
    <w:rsid w:val="00246A61"/>
    <w:rsid w:val="00250578"/>
    <w:rsid w:val="002505C0"/>
    <w:rsid w:val="002508A7"/>
    <w:rsid w:val="00250D2A"/>
    <w:rsid w:val="00250D8B"/>
    <w:rsid w:val="002510AF"/>
    <w:rsid w:val="002513AA"/>
    <w:rsid w:val="002521E7"/>
    <w:rsid w:val="00252835"/>
    <w:rsid w:val="0025313D"/>
    <w:rsid w:val="002531EF"/>
    <w:rsid w:val="0025368C"/>
    <w:rsid w:val="00254FA1"/>
    <w:rsid w:val="00255033"/>
    <w:rsid w:val="00255513"/>
    <w:rsid w:val="00256749"/>
    <w:rsid w:val="00256DB7"/>
    <w:rsid w:val="00256E39"/>
    <w:rsid w:val="00257D83"/>
    <w:rsid w:val="00261176"/>
    <w:rsid w:val="00261898"/>
    <w:rsid w:val="002619D3"/>
    <w:rsid w:val="00261FBD"/>
    <w:rsid w:val="00261FD0"/>
    <w:rsid w:val="00262298"/>
    <w:rsid w:val="00262C3A"/>
    <w:rsid w:val="00263D79"/>
    <w:rsid w:val="00264895"/>
    <w:rsid w:val="00264B6D"/>
    <w:rsid w:val="00264DFF"/>
    <w:rsid w:val="00264E20"/>
    <w:rsid w:val="002652B8"/>
    <w:rsid w:val="00265A7D"/>
    <w:rsid w:val="00265EBB"/>
    <w:rsid w:val="00266125"/>
    <w:rsid w:val="002663DA"/>
    <w:rsid w:val="00266F36"/>
    <w:rsid w:val="0026794F"/>
    <w:rsid w:val="00267F93"/>
    <w:rsid w:val="00270D04"/>
    <w:rsid w:val="00270D8A"/>
    <w:rsid w:val="00270DBD"/>
    <w:rsid w:val="00270DF0"/>
    <w:rsid w:val="00270E0C"/>
    <w:rsid w:val="00271953"/>
    <w:rsid w:val="00271A92"/>
    <w:rsid w:val="00272307"/>
    <w:rsid w:val="00272471"/>
    <w:rsid w:val="002724F3"/>
    <w:rsid w:val="00272598"/>
    <w:rsid w:val="00273150"/>
    <w:rsid w:val="002732AF"/>
    <w:rsid w:val="0027389F"/>
    <w:rsid w:val="00273D42"/>
    <w:rsid w:val="00275755"/>
    <w:rsid w:val="00275949"/>
    <w:rsid w:val="00275B71"/>
    <w:rsid w:val="00275BC9"/>
    <w:rsid w:val="00275D12"/>
    <w:rsid w:val="002767FA"/>
    <w:rsid w:val="002769E6"/>
    <w:rsid w:val="0027733A"/>
    <w:rsid w:val="0028078F"/>
    <w:rsid w:val="0028080E"/>
    <w:rsid w:val="00281BF3"/>
    <w:rsid w:val="00281D49"/>
    <w:rsid w:val="00282097"/>
    <w:rsid w:val="00282671"/>
    <w:rsid w:val="00282E75"/>
    <w:rsid w:val="00283CC5"/>
    <w:rsid w:val="00284BF0"/>
    <w:rsid w:val="00285A5D"/>
    <w:rsid w:val="00285C8C"/>
    <w:rsid w:val="00286404"/>
    <w:rsid w:val="002866C6"/>
    <w:rsid w:val="00287BA5"/>
    <w:rsid w:val="00287EAD"/>
    <w:rsid w:val="0029138A"/>
    <w:rsid w:val="0029145E"/>
    <w:rsid w:val="00291B05"/>
    <w:rsid w:val="00291C6D"/>
    <w:rsid w:val="00291EB4"/>
    <w:rsid w:val="00292098"/>
    <w:rsid w:val="00292199"/>
    <w:rsid w:val="002931C7"/>
    <w:rsid w:val="0029362D"/>
    <w:rsid w:val="00293633"/>
    <w:rsid w:val="00293A1D"/>
    <w:rsid w:val="00293C39"/>
    <w:rsid w:val="00294704"/>
    <w:rsid w:val="00294A98"/>
    <w:rsid w:val="00294C6C"/>
    <w:rsid w:val="002955AE"/>
    <w:rsid w:val="00295681"/>
    <w:rsid w:val="00295C38"/>
    <w:rsid w:val="00296057"/>
    <w:rsid w:val="0029664E"/>
    <w:rsid w:val="00296F8E"/>
    <w:rsid w:val="002978D4"/>
    <w:rsid w:val="00297C19"/>
    <w:rsid w:val="002A035C"/>
    <w:rsid w:val="002A140E"/>
    <w:rsid w:val="002A22A2"/>
    <w:rsid w:val="002A2CAB"/>
    <w:rsid w:val="002A2ECE"/>
    <w:rsid w:val="002A2F9C"/>
    <w:rsid w:val="002A30F4"/>
    <w:rsid w:val="002A3244"/>
    <w:rsid w:val="002A3733"/>
    <w:rsid w:val="002A3786"/>
    <w:rsid w:val="002A3D18"/>
    <w:rsid w:val="002A4053"/>
    <w:rsid w:val="002A4708"/>
    <w:rsid w:val="002A54E0"/>
    <w:rsid w:val="002A5775"/>
    <w:rsid w:val="002A5EA6"/>
    <w:rsid w:val="002A67EB"/>
    <w:rsid w:val="002A6905"/>
    <w:rsid w:val="002A6C9D"/>
    <w:rsid w:val="002A752A"/>
    <w:rsid w:val="002A770F"/>
    <w:rsid w:val="002A7DCB"/>
    <w:rsid w:val="002A7E28"/>
    <w:rsid w:val="002B0399"/>
    <w:rsid w:val="002B0411"/>
    <w:rsid w:val="002B047E"/>
    <w:rsid w:val="002B062E"/>
    <w:rsid w:val="002B0D37"/>
    <w:rsid w:val="002B1265"/>
    <w:rsid w:val="002B13CD"/>
    <w:rsid w:val="002B160D"/>
    <w:rsid w:val="002B16F9"/>
    <w:rsid w:val="002B2856"/>
    <w:rsid w:val="002B28FC"/>
    <w:rsid w:val="002B3197"/>
    <w:rsid w:val="002B32F1"/>
    <w:rsid w:val="002B3696"/>
    <w:rsid w:val="002B3BEC"/>
    <w:rsid w:val="002B4CA2"/>
    <w:rsid w:val="002B57B1"/>
    <w:rsid w:val="002B59F8"/>
    <w:rsid w:val="002B5A6E"/>
    <w:rsid w:val="002B6B6F"/>
    <w:rsid w:val="002B6C95"/>
    <w:rsid w:val="002B6E61"/>
    <w:rsid w:val="002B6FF2"/>
    <w:rsid w:val="002B7A79"/>
    <w:rsid w:val="002C13AD"/>
    <w:rsid w:val="002C1B7D"/>
    <w:rsid w:val="002C2598"/>
    <w:rsid w:val="002C25DF"/>
    <w:rsid w:val="002C32A7"/>
    <w:rsid w:val="002C375C"/>
    <w:rsid w:val="002C3B2D"/>
    <w:rsid w:val="002C3BC8"/>
    <w:rsid w:val="002C40BD"/>
    <w:rsid w:val="002C4281"/>
    <w:rsid w:val="002C42A8"/>
    <w:rsid w:val="002C46F7"/>
    <w:rsid w:val="002C4C36"/>
    <w:rsid w:val="002C50C3"/>
    <w:rsid w:val="002C50D8"/>
    <w:rsid w:val="002C5101"/>
    <w:rsid w:val="002C533B"/>
    <w:rsid w:val="002C5419"/>
    <w:rsid w:val="002C561A"/>
    <w:rsid w:val="002C5708"/>
    <w:rsid w:val="002C6546"/>
    <w:rsid w:val="002C6EEB"/>
    <w:rsid w:val="002C6F01"/>
    <w:rsid w:val="002C735D"/>
    <w:rsid w:val="002C75D9"/>
    <w:rsid w:val="002C770A"/>
    <w:rsid w:val="002C7C93"/>
    <w:rsid w:val="002C7FE7"/>
    <w:rsid w:val="002D009A"/>
    <w:rsid w:val="002D0127"/>
    <w:rsid w:val="002D0341"/>
    <w:rsid w:val="002D144D"/>
    <w:rsid w:val="002D1C6F"/>
    <w:rsid w:val="002D1D78"/>
    <w:rsid w:val="002D1DF8"/>
    <w:rsid w:val="002D2D52"/>
    <w:rsid w:val="002D2E15"/>
    <w:rsid w:val="002D2FB5"/>
    <w:rsid w:val="002D37AD"/>
    <w:rsid w:val="002D390F"/>
    <w:rsid w:val="002D42CB"/>
    <w:rsid w:val="002D5185"/>
    <w:rsid w:val="002D5303"/>
    <w:rsid w:val="002D5897"/>
    <w:rsid w:val="002D59BB"/>
    <w:rsid w:val="002D6917"/>
    <w:rsid w:val="002D6A22"/>
    <w:rsid w:val="002D6E5E"/>
    <w:rsid w:val="002D7033"/>
    <w:rsid w:val="002D7061"/>
    <w:rsid w:val="002D72FA"/>
    <w:rsid w:val="002D7AFE"/>
    <w:rsid w:val="002D7B42"/>
    <w:rsid w:val="002E168B"/>
    <w:rsid w:val="002E18A5"/>
    <w:rsid w:val="002E2122"/>
    <w:rsid w:val="002E2E33"/>
    <w:rsid w:val="002E3221"/>
    <w:rsid w:val="002E32E0"/>
    <w:rsid w:val="002E3988"/>
    <w:rsid w:val="002E3A94"/>
    <w:rsid w:val="002E4560"/>
    <w:rsid w:val="002E4A02"/>
    <w:rsid w:val="002E4B78"/>
    <w:rsid w:val="002E4CBC"/>
    <w:rsid w:val="002E4F90"/>
    <w:rsid w:val="002E5357"/>
    <w:rsid w:val="002E598C"/>
    <w:rsid w:val="002E5C5C"/>
    <w:rsid w:val="002E6180"/>
    <w:rsid w:val="002E621C"/>
    <w:rsid w:val="002E6576"/>
    <w:rsid w:val="002E6BBC"/>
    <w:rsid w:val="002E6BDA"/>
    <w:rsid w:val="002E6E3A"/>
    <w:rsid w:val="002F00E8"/>
    <w:rsid w:val="002F0436"/>
    <w:rsid w:val="002F04BB"/>
    <w:rsid w:val="002F0BAA"/>
    <w:rsid w:val="002F0FAF"/>
    <w:rsid w:val="002F1181"/>
    <w:rsid w:val="002F1483"/>
    <w:rsid w:val="002F338C"/>
    <w:rsid w:val="002F34C5"/>
    <w:rsid w:val="002F3E2D"/>
    <w:rsid w:val="002F3F53"/>
    <w:rsid w:val="002F4058"/>
    <w:rsid w:val="002F44C2"/>
    <w:rsid w:val="002F46C8"/>
    <w:rsid w:val="002F4C75"/>
    <w:rsid w:val="002F4F6B"/>
    <w:rsid w:val="002F5654"/>
    <w:rsid w:val="002F577A"/>
    <w:rsid w:val="002F58A0"/>
    <w:rsid w:val="002F59C6"/>
    <w:rsid w:val="002F5A5A"/>
    <w:rsid w:val="002F5AC7"/>
    <w:rsid w:val="002F6682"/>
    <w:rsid w:val="002F6B68"/>
    <w:rsid w:val="002F6C70"/>
    <w:rsid w:val="002F6FE9"/>
    <w:rsid w:val="002F71F3"/>
    <w:rsid w:val="002F7349"/>
    <w:rsid w:val="0030009B"/>
    <w:rsid w:val="003005D4"/>
    <w:rsid w:val="003008A6"/>
    <w:rsid w:val="00300FF9"/>
    <w:rsid w:val="003010A4"/>
    <w:rsid w:val="00301410"/>
    <w:rsid w:val="00301CF9"/>
    <w:rsid w:val="00302770"/>
    <w:rsid w:val="00302C0A"/>
    <w:rsid w:val="00303660"/>
    <w:rsid w:val="0030371A"/>
    <w:rsid w:val="0030427B"/>
    <w:rsid w:val="003049F1"/>
    <w:rsid w:val="0030504C"/>
    <w:rsid w:val="00305E0B"/>
    <w:rsid w:val="003060E2"/>
    <w:rsid w:val="00306650"/>
    <w:rsid w:val="0030667F"/>
    <w:rsid w:val="00306992"/>
    <w:rsid w:val="003074E3"/>
    <w:rsid w:val="00307874"/>
    <w:rsid w:val="00307E13"/>
    <w:rsid w:val="003101A1"/>
    <w:rsid w:val="00310A60"/>
    <w:rsid w:val="00310E79"/>
    <w:rsid w:val="00311009"/>
    <w:rsid w:val="003110D7"/>
    <w:rsid w:val="003114D2"/>
    <w:rsid w:val="00311893"/>
    <w:rsid w:val="003118EE"/>
    <w:rsid w:val="00312B8C"/>
    <w:rsid w:val="00313035"/>
    <w:rsid w:val="00313578"/>
    <w:rsid w:val="00313906"/>
    <w:rsid w:val="00313ABA"/>
    <w:rsid w:val="00313CC7"/>
    <w:rsid w:val="0031419C"/>
    <w:rsid w:val="003143C1"/>
    <w:rsid w:val="00314458"/>
    <w:rsid w:val="0031474B"/>
    <w:rsid w:val="003149BA"/>
    <w:rsid w:val="00314C0A"/>
    <w:rsid w:val="00315118"/>
    <w:rsid w:val="0031516D"/>
    <w:rsid w:val="00315669"/>
    <w:rsid w:val="00315BE0"/>
    <w:rsid w:val="00315F7D"/>
    <w:rsid w:val="00316170"/>
    <w:rsid w:val="00316FB6"/>
    <w:rsid w:val="0031712F"/>
    <w:rsid w:val="0031758E"/>
    <w:rsid w:val="003176DD"/>
    <w:rsid w:val="0032052C"/>
    <w:rsid w:val="003212F2"/>
    <w:rsid w:val="00321597"/>
    <w:rsid w:val="003216CC"/>
    <w:rsid w:val="0032176A"/>
    <w:rsid w:val="00321E82"/>
    <w:rsid w:val="00321FB7"/>
    <w:rsid w:val="00322970"/>
    <w:rsid w:val="00323927"/>
    <w:rsid w:val="00323933"/>
    <w:rsid w:val="003241E8"/>
    <w:rsid w:val="003242DF"/>
    <w:rsid w:val="003246D1"/>
    <w:rsid w:val="003246D6"/>
    <w:rsid w:val="00325031"/>
    <w:rsid w:val="00325095"/>
    <w:rsid w:val="003273AB"/>
    <w:rsid w:val="00327B16"/>
    <w:rsid w:val="00330464"/>
    <w:rsid w:val="00331919"/>
    <w:rsid w:val="003319CC"/>
    <w:rsid w:val="00331ADE"/>
    <w:rsid w:val="00331DF7"/>
    <w:rsid w:val="00332586"/>
    <w:rsid w:val="00332C03"/>
    <w:rsid w:val="00333ADA"/>
    <w:rsid w:val="00333C66"/>
    <w:rsid w:val="003340CA"/>
    <w:rsid w:val="00334B77"/>
    <w:rsid w:val="00334E7E"/>
    <w:rsid w:val="00335AD8"/>
    <w:rsid w:val="00335BA0"/>
    <w:rsid w:val="00335C4D"/>
    <w:rsid w:val="00335DFD"/>
    <w:rsid w:val="00335F2F"/>
    <w:rsid w:val="00336554"/>
    <w:rsid w:val="00337365"/>
    <w:rsid w:val="003406D4"/>
    <w:rsid w:val="00340CD3"/>
    <w:rsid w:val="00341265"/>
    <w:rsid w:val="00341317"/>
    <w:rsid w:val="0034139D"/>
    <w:rsid w:val="003423BC"/>
    <w:rsid w:val="003423F4"/>
    <w:rsid w:val="003424E7"/>
    <w:rsid w:val="0034482E"/>
    <w:rsid w:val="0034555B"/>
    <w:rsid w:val="00345F48"/>
    <w:rsid w:val="00346590"/>
    <w:rsid w:val="0034698A"/>
    <w:rsid w:val="00346E15"/>
    <w:rsid w:val="003479A7"/>
    <w:rsid w:val="00347C9C"/>
    <w:rsid w:val="00347D23"/>
    <w:rsid w:val="00350455"/>
    <w:rsid w:val="00351596"/>
    <w:rsid w:val="003515DD"/>
    <w:rsid w:val="00351AC8"/>
    <w:rsid w:val="00351C24"/>
    <w:rsid w:val="00351E1E"/>
    <w:rsid w:val="003521C5"/>
    <w:rsid w:val="003522E4"/>
    <w:rsid w:val="003524CC"/>
    <w:rsid w:val="00352AAB"/>
    <w:rsid w:val="00352D86"/>
    <w:rsid w:val="00353D91"/>
    <w:rsid w:val="003542D6"/>
    <w:rsid w:val="00355827"/>
    <w:rsid w:val="0035598D"/>
    <w:rsid w:val="00355F1B"/>
    <w:rsid w:val="00356055"/>
    <w:rsid w:val="003561ED"/>
    <w:rsid w:val="00356B71"/>
    <w:rsid w:val="00357D9E"/>
    <w:rsid w:val="00360C65"/>
    <w:rsid w:val="00360E58"/>
    <w:rsid w:val="0036104F"/>
    <w:rsid w:val="00361A18"/>
    <w:rsid w:val="00362005"/>
    <w:rsid w:val="003630EA"/>
    <w:rsid w:val="00363504"/>
    <w:rsid w:val="00363627"/>
    <w:rsid w:val="0036426A"/>
    <w:rsid w:val="00364D50"/>
    <w:rsid w:val="00364F12"/>
    <w:rsid w:val="00364F3D"/>
    <w:rsid w:val="00365394"/>
    <w:rsid w:val="00366554"/>
    <w:rsid w:val="003666EC"/>
    <w:rsid w:val="00366F4E"/>
    <w:rsid w:val="003671C8"/>
    <w:rsid w:val="0036750F"/>
    <w:rsid w:val="00367BCB"/>
    <w:rsid w:val="00367CF8"/>
    <w:rsid w:val="00370420"/>
    <w:rsid w:val="00370771"/>
    <w:rsid w:val="0037132F"/>
    <w:rsid w:val="00371776"/>
    <w:rsid w:val="00371825"/>
    <w:rsid w:val="00371AD8"/>
    <w:rsid w:val="00371CD5"/>
    <w:rsid w:val="00371FDB"/>
    <w:rsid w:val="00372044"/>
    <w:rsid w:val="003721A8"/>
    <w:rsid w:val="00372FDF"/>
    <w:rsid w:val="00373102"/>
    <w:rsid w:val="00373A7C"/>
    <w:rsid w:val="00373E5B"/>
    <w:rsid w:val="003747B3"/>
    <w:rsid w:val="00374AF5"/>
    <w:rsid w:val="00374D7A"/>
    <w:rsid w:val="003751EC"/>
    <w:rsid w:val="00375231"/>
    <w:rsid w:val="003756EF"/>
    <w:rsid w:val="00376C93"/>
    <w:rsid w:val="00376E24"/>
    <w:rsid w:val="00380CE2"/>
    <w:rsid w:val="00381002"/>
    <w:rsid w:val="00381325"/>
    <w:rsid w:val="00381797"/>
    <w:rsid w:val="00381C26"/>
    <w:rsid w:val="00381FF0"/>
    <w:rsid w:val="00382871"/>
    <w:rsid w:val="00382C91"/>
    <w:rsid w:val="00383359"/>
    <w:rsid w:val="0038355E"/>
    <w:rsid w:val="003835CB"/>
    <w:rsid w:val="003837EF"/>
    <w:rsid w:val="003839B5"/>
    <w:rsid w:val="00383C01"/>
    <w:rsid w:val="0038408A"/>
    <w:rsid w:val="00385169"/>
    <w:rsid w:val="00385F17"/>
    <w:rsid w:val="00386018"/>
    <w:rsid w:val="00386135"/>
    <w:rsid w:val="00386E69"/>
    <w:rsid w:val="0038743F"/>
    <w:rsid w:val="003875BE"/>
    <w:rsid w:val="003905C1"/>
    <w:rsid w:val="00390EE3"/>
    <w:rsid w:val="00390FC6"/>
    <w:rsid w:val="00391B4E"/>
    <w:rsid w:val="00391E2C"/>
    <w:rsid w:val="0039259A"/>
    <w:rsid w:val="00392FD9"/>
    <w:rsid w:val="00393A78"/>
    <w:rsid w:val="00393F7C"/>
    <w:rsid w:val="0039437E"/>
    <w:rsid w:val="00394C84"/>
    <w:rsid w:val="0039545D"/>
    <w:rsid w:val="00395540"/>
    <w:rsid w:val="003968C8"/>
    <w:rsid w:val="0039695A"/>
    <w:rsid w:val="003979F6"/>
    <w:rsid w:val="003A00C7"/>
    <w:rsid w:val="003A0161"/>
    <w:rsid w:val="003A02CA"/>
    <w:rsid w:val="003A0BF7"/>
    <w:rsid w:val="003A1500"/>
    <w:rsid w:val="003A15AB"/>
    <w:rsid w:val="003A16A8"/>
    <w:rsid w:val="003A1A0C"/>
    <w:rsid w:val="003A24EA"/>
    <w:rsid w:val="003A2688"/>
    <w:rsid w:val="003A319E"/>
    <w:rsid w:val="003A322D"/>
    <w:rsid w:val="003A3A1F"/>
    <w:rsid w:val="003A3F27"/>
    <w:rsid w:val="003A4E8F"/>
    <w:rsid w:val="003A4FBF"/>
    <w:rsid w:val="003A5B5F"/>
    <w:rsid w:val="003A5D9D"/>
    <w:rsid w:val="003A6688"/>
    <w:rsid w:val="003A67A5"/>
    <w:rsid w:val="003A69C8"/>
    <w:rsid w:val="003A6BB6"/>
    <w:rsid w:val="003A7B8A"/>
    <w:rsid w:val="003A7C1A"/>
    <w:rsid w:val="003A7CF6"/>
    <w:rsid w:val="003A7E58"/>
    <w:rsid w:val="003B01B2"/>
    <w:rsid w:val="003B02A1"/>
    <w:rsid w:val="003B030B"/>
    <w:rsid w:val="003B0FB0"/>
    <w:rsid w:val="003B12B3"/>
    <w:rsid w:val="003B13DF"/>
    <w:rsid w:val="003B1934"/>
    <w:rsid w:val="003B1F0F"/>
    <w:rsid w:val="003B1F24"/>
    <w:rsid w:val="003B206D"/>
    <w:rsid w:val="003B2135"/>
    <w:rsid w:val="003B2269"/>
    <w:rsid w:val="003B2C42"/>
    <w:rsid w:val="003B2F26"/>
    <w:rsid w:val="003B30D1"/>
    <w:rsid w:val="003B3B12"/>
    <w:rsid w:val="003B3DC7"/>
    <w:rsid w:val="003B3DE9"/>
    <w:rsid w:val="003B48B9"/>
    <w:rsid w:val="003B5459"/>
    <w:rsid w:val="003B5580"/>
    <w:rsid w:val="003B57EE"/>
    <w:rsid w:val="003B58A7"/>
    <w:rsid w:val="003B605A"/>
    <w:rsid w:val="003B6114"/>
    <w:rsid w:val="003B620A"/>
    <w:rsid w:val="003B6F72"/>
    <w:rsid w:val="003B7ABB"/>
    <w:rsid w:val="003B7BD8"/>
    <w:rsid w:val="003C0543"/>
    <w:rsid w:val="003C0A3F"/>
    <w:rsid w:val="003C1567"/>
    <w:rsid w:val="003C201A"/>
    <w:rsid w:val="003C36A2"/>
    <w:rsid w:val="003C41DA"/>
    <w:rsid w:val="003C431C"/>
    <w:rsid w:val="003C4473"/>
    <w:rsid w:val="003C44D8"/>
    <w:rsid w:val="003C4E47"/>
    <w:rsid w:val="003C58B8"/>
    <w:rsid w:val="003C5913"/>
    <w:rsid w:val="003C5962"/>
    <w:rsid w:val="003C70E6"/>
    <w:rsid w:val="003C7442"/>
    <w:rsid w:val="003C7844"/>
    <w:rsid w:val="003D0086"/>
    <w:rsid w:val="003D0698"/>
    <w:rsid w:val="003D0871"/>
    <w:rsid w:val="003D0DB2"/>
    <w:rsid w:val="003D0F43"/>
    <w:rsid w:val="003D0F63"/>
    <w:rsid w:val="003D0F97"/>
    <w:rsid w:val="003D116D"/>
    <w:rsid w:val="003D167B"/>
    <w:rsid w:val="003D2797"/>
    <w:rsid w:val="003D3462"/>
    <w:rsid w:val="003D3703"/>
    <w:rsid w:val="003D37ED"/>
    <w:rsid w:val="003D4254"/>
    <w:rsid w:val="003D42E5"/>
    <w:rsid w:val="003D46F9"/>
    <w:rsid w:val="003D4BB0"/>
    <w:rsid w:val="003D4BFA"/>
    <w:rsid w:val="003D4FD3"/>
    <w:rsid w:val="003D5283"/>
    <w:rsid w:val="003D5447"/>
    <w:rsid w:val="003D57FE"/>
    <w:rsid w:val="003D59B8"/>
    <w:rsid w:val="003D70C0"/>
    <w:rsid w:val="003D7166"/>
    <w:rsid w:val="003D7E01"/>
    <w:rsid w:val="003E0080"/>
    <w:rsid w:val="003E05D2"/>
    <w:rsid w:val="003E07E4"/>
    <w:rsid w:val="003E0A40"/>
    <w:rsid w:val="003E0B52"/>
    <w:rsid w:val="003E0FCB"/>
    <w:rsid w:val="003E1156"/>
    <w:rsid w:val="003E1851"/>
    <w:rsid w:val="003E1FAC"/>
    <w:rsid w:val="003E22E3"/>
    <w:rsid w:val="003E2384"/>
    <w:rsid w:val="003E31F9"/>
    <w:rsid w:val="003E43BE"/>
    <w:rsid w:val="003E4F27"/>
    <w:rsid w:val="003E5732"/>
    <w:rsid w:val="003E58E2"/>
    <w:rsid w:val="003E5C81"/>
    <w:rsid w:val="003E5DF0"/>
    <w:rsid w:val="003E6290"/>
    <w:rsid w:val="003E6CF6"/>
    <w:rsid w:val="003E6D36"/>
    <w:rsid w:val="003E741C"/>
    <w:rsid w:val="003E75F1"/>
    <w:rsid w:val="003E7A82"/>
    <w:rsid w:val="003E7B88"/>
    <w:rsid w:val="003E7ECA"/>
    <w:rsid w:val="003F0274"/>
    <w:rsid w:val="003F043E"/>
    <w:rsid w:val="003F0638"/>
    <w:rsid w:val="003F0C0E"/>
    <w:rsid w:val="003F0C11"/>
    <w:rsid w:val="003F10A4"/>
    <w:rsid w:val="003F20F2"/>
    <w:rsid w:val="003F217E"/>
    <w:rsid w:val="003F2A0E"/>
    <w:rsid w:val="003F2F73"/>
    <w:rsid w:val="003F306B"/>
    <w:rsid w:val="003F352C"/>
    <w:rsid w:val="003F36BE"/>
    <w:rsid w:val="003F370D"/>
    <w:rsid w:val="003F3F7C"/>
    <w:rsid w:val="003F4570"/>
    <w:rsid w:val="003F4594"/>
    <w:rsid w:val="003F4D9E"/>
    <w:rsid w:val="003F4E43"/>
    <w:rsid w:val="003F5D37"/>
    <w:rsid w:val="003F61CB"/>
    <w:rsid w:val="003F670E"/>
    <w:rsid w:val="003F6943"/>
    <w:rsid w:val="003F6B08"/>
    <w:rsid w:val="003F72C6"/>
    <w:rsid w:val="003F785A"/>
    <w:rsid w:val="003F7941"/>
    <w:rsid w:val="004009D6"/>
    <w:rsid w:val="00400CC9"/>
    <w:rsid w:val="0040103A"/>
    <w:rsid w:val="00401249"/>
    <w:rsid w:val="004015A1"/>
    <w:rsid w:val="00401687"/>
    <w:rsid w:val="00402660"/>
    <w:rsid w:val="00403A29"/>
    <w:rsid w:val="00403CE3"/>
    <w:rsid w:val="00404140"/>
    <w:rsid w:val="00404386"/>
    <w:rsid w:val="00404799"/>
    <w:rsid w:val="00404D0D"/>
    <w:rsid w:val="00404D7D"/>
    <w:rsid w:val="00404EEB"/>
    <w:rsid w:val="00404F29"/>
    <w:rsid w:val="00405A2F"/>
    <w:rsid w:val="00405CC3"/>
    <w:rsid w:val="00405DC6"/>
    <w:rsid w:val="00405F85"/>
    <w:rsid w:val="00406049"/>
    <w:rsid w:val="004062FA"/>
    <w:rsid w:val="00406578"/>
    <w:rsid w:val="00406C16"/>
    <w:rsid w:val="004070AF"/>
    <w:rsid w:val="0040763C"/>
    <w:rsid w:val="00410015"/>
    <w:rsid w:val="00410FE4"/>
    <w:rsid w:val="00411037"/>
    <w:rsid w:val="004110C0"/>
    <w:rsid w:val="00411A65"/>
    <w:rsid w:val="00411B28"/>
    <w:rsid w:val="00411CFC"/>
    <w:rsid w:val="004120F2"/>
    <w:rsid w:val="0041252C"/>
    <w:rsid w:val="004125BA"/>
    <w:rsid w:val="00413051"/>
    <w:rsid w:val="00413641"/>
    <w:rsid w:val="00413750"/>
    <w:rsid w:val="0041379A"/>
    <w:rsid w:val="004137A7"/>
    <w:rsid w:val="00413998"/>
    <w:rsid w:val="004151B6"/>
    <w:rsid w:val="00416CA4"/>
    <w:rsid w:val="004171FA"/>
    <w:rsid w:val="0041752F"/>
    <w:rsid w:val="00420863"/>
    <w:rsid w:val="00420CEC"/>
    <w:rsid w:val="00420E59"/>
    <w:rsid w:val="00420E9C"/>
    <w:rsid w:val="00420F50"/>
    <w:rsid w:val="00421212"/>
    <w:rsid w:val="00421323"/>
    <w:rsid w:val="00421503"/>
    <w:rsid w:val="00421FA0"/>
    <w:rsid w:val="004220C1"/>
    <w:rsid w:val="00422445"/>
    <w:rsid w:val="004235E5"/>
    <w:rsid w:val="00423921"/>
    <w:rsid w:val="0042462B"/>
    <w:rsid w:val="004248A0"/>
    <w:rsid w:val="004249C4"/>
    <w:rsid w:val="004253FA"/>
    <w:rsid w:val="00425C1A"/>
    <w:rsid w:val="00426407"/>
    <w:rsid w:val="004266A7"/>
    <w:rsid w:val="00427038"/>
    <w:rsid w:val="004270CD"/>
    <w:rsid w:val="00427770"/>
    <w:rsid w:val="004300FE"/>
    <w:rsid w:val="004302E2"/>
    <w:rsid w:val="00430ACA"/>
    <w:rsid w:val="0043110B"/>
    <w:rsid w:val="004317CA"/>
    <w:rsid w:val="00432CC9"/>
    <w:rsid w:val="004330D8"/>
    <w:rsid w:val="00433372"/>
    <w:rsid w:val="00433960"/>
    <w:rsid w:val="00433B9F"/>
    <w:rsid w:val="00434022"/>
    <w:rsid w:val="0043425F"/>
    <w:rsid w:val="00434CDA"/>
    <w:rsid w:val="004350E6"/>
    <w:rsid w:val="00436B56"/>
    <w:rsid w:val="00437088"/>
    <w:rsid w:val="004371BD"/>
    <w:rsid w:val="004379C6"/>
    <w:rsid w:val="004404B4"/>
    <w:rsid w:val="00440DC6"/>
    <w:rsid w:val="00440F38"/>
    <w:rsid w:val="00441011"/>
    <w:rsid w:val="004410D7"/>
    <w:rsid w:val="004411E2"/>
    <w:rsid w:val="00441EB2"/>
    <w:rsid w:val="004427D1"/>
    <w:rsid w:val="0044331A"/>
    <w:rsid w:val="0044460C"/>
    <w:rsid w:val="004447E2"/>
    <w:rsid w:val="004452F6"/>
    <w:rsid w:val="004455BF"/>
    <w:rsid w:val="00445DC2"/>
    <w:rsid w:val="00446346"/>
    <w:rsid w:val="0044659B"/>
    <w:rsid w:val="004467C1"/>
    <w:rsid w:val="00446823"/>
    <w:rsid w:val="00446D21"/>
    <w:rsid w:val="00450365"/>
    <w:rsid w:val="00451026"/>
    <w:rsid w:val="004519E8"/>
    <w:rsid w:val="00451D5D"/>
    <w:rsid w:val="00451EE4"/>
    <w:rsid w:val="00452E83"/>
    <w:rsid w:val="004536CD"/>
    <w:rsid w:val="004539BA"/>
    <w:rsid w:val="00453BC4"/>
    <w:rsid w:val="00453CAF"/>
    <w:rsid w:val="00453D09"/>
    <w:rsid w:val="00454548"/>
    <w:rsid w:val="00454795"/>
    <w:rsid w:val="00454F32"/>
    <w:rsid w:val="00455854"/>
    <w:rsid w:val="00455C7D"/>
    <w:rsid w:val="00455FEF"/>
    <w:rsid w:val="00456E94"/>
    <w:rsid w:val="0045707D"/>
    <w:rsid w:val="0045718D"/>
    <w:rsid w:val="0045721A"/>
    <w:rsid w:val="00457291"/>
    <w:rsid w:val="004579FE"/>
    <w:rsid w:val="00457F7E"/>
    <w:rsid w:val="004600B7"/>
    <w:rsid w:val="00460AFB"/>
    <w:rsid w:val="00460DC8"/>
    <w:rsid w:val="00460DE2"/>
    <w:rsid w:val="004610B8"/>
    <w:rsid w:val="0046118C"/>
    <w:rsid w:val="00461A27"/>
    <w:rsid w:val="00461C5E"/>
    <w:rsid w:val="00462E7B"/>
    <w:rsid w:val="004633BD"/>
    <w:rsid w:val="00463758"/>
    <w:rsid w:val="0046419B"/>
    <w:rsid w:val="00464994"/>
    <w:rsid w:val="00464A3F"/>
    <w:rsid w:val="00465E40"/>
    <w:rsid w:val="00466E21"/>
    <w:rsid w:val="00467138"/>
    <w:rsid w:val="0046718C"/>
    <w:rsid w:val="0046744E"/>
    <w:rsid w:val="004675B1"/>
    <w:rsid w:val="00467BB5"/>
    <w:rsid w:val="00467CCA"/>
    <w:rsid w:val="00467EEF"/>
    <w:rsid w:val="004701DF"/>
    <w:rsid w:val="0047030C"/>
    <w:rsid w:val="00470F26"/>
    <w:rsid w:val="004716AF"/>
    <w:rsid w:val="00471C6F"/>
    <w:rsid w:val="00471DFF"/>
    <w:rsid w:val="004729F3"/>
    <w:rsid w:val="00472C12"/>
    <w:rsid w:val="004732AD"/>
    <w:rsid w:val="00473E83"/>
    <w:rsid w:val="004743B2"/>
    <w:rsid w:val="004746DC"/>
    <w:rsid w:val="0047514A"/>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34A"/>
    <w:rsid w:val="00483474"/>
    <w:rsid w:val="0048382F"/>
    <w:rsid w:val="00483C5A"/>
    <w:rsid w:val="004848E4"/>
    <w:rsid w:val="00485089"/>
    <w:rsid w:val="00485459"/>
    <w:rsid w:val="00485708"/>
    <w:rsid w:val="004857C2"/>
    <w:rsid w:val="00485948"/>
    <w:rsid w:val="00485990"/>
    <w:rsid w:val="00485F68"/>
    <w:rsid w:val="004860EE"/>
    <w:rsid w:val="004862D9"/>
    <w:rsid w:val="00486978"/>
    <w:rsid w:val="00486B71"/>
    <w:rsid w:val="00486E39"/>
    <w:rsid w:val="004876C5"/>
    <w:rsid w:val="004905B3"/>
    <w:rsid w:val="00490919"/>
    <w:rsid w:val="00491804"/>
    <w:rsid w:val="00491E5D"/>
    <w:rsid w:val="004931C7"/>
    <w:rsid w:val="00493928"/>
    <w:rsid w:val="00493BFD"/>
    <w:rsid w:val="0049402C"/>
    <w:rsid w:val="004941E3"/>
    <w:rsid w:val="004944B6"/>
    <w:rsid w:val="00494A48"/>
    <w:rsid w:val="00495692"/>
    <w:rsid w:val="004958AA"/>
    <w:rsid w:val="0049602D"/>
    <w:rsid w:val="004963F0"/>
    <w:rsid w:val="0049658D"/>
    <w:rsid w:val="004965CF"/>
    <w:rsid w:val="0049661F"/>
    <w:rsid w:val="00496A55"/>
    <w:rsid w:val="004972A2"/>
    <w:rsid w:val="004A0AC4"/>
    <w:rsid w:val="004A1CF9"/>
    <w:rsid w:val="004A26BC"/>
    <w:rsid w:val="004A2AA6"/>
    <w:rsid w:val="004A2F04"/>
    <w:rsid w:val="004A2F6A"/>
    <w:rsid w:val="004A3350"/>
    <w:rsid w:val="004A38E3"/>
    <w:rsid w:val="004A3DE1"/>
    <w:rsid w:val="004A4B9E"/>
    <w:rsid w:val="004A5075"/>
    <w:rsid w:val="004A513B"/>
    <w:rsid w:val="004A53BB"/>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524"/>
    <w:rsid w:val="004B2B71"/>
    <w:rsid w:val="004B35F6"/>
    <w:rsid w:val="004B3633"/>
    <w:rsid w:val="004B3706"/>
    <w:rsid w:val="004B3B47"/>
    <w:rsid w:val="004B3F85"/>
    <w:rsid w:val="004B4169"/>
    <w:rsid w:val="004B586F"/>
    <w:rsid w:val="004B58FD"/>
    <w:rsid w:val="004B6054"/>
    <w:rsid w:val="004B7672"/>
    <w:rsid w:val="004B785B"/>
    <w:rsid w:val="004C01AC"/>
    <w:rsid w:val="004C0362"/>
    <w:rsid w:val="004C06BB"/>
    <w:rsid w:val="004C0C98"/>
    <w:rsid w:val="004C0E9B"/>
    <w:rsid w:val="004C1B27"/>
    <w:rsid w:val="004C1E95"/>
    <w:rsid w:val="004C21EC"/>
    <w:rsid w:val="004C245B"/>
    <w:rsid w:val="004C270B"/>
    <w:rsid w:val="004C29FD"/>
    <w:rsid w:val="004C3198"/>
    <w:rsid w:val="004C36B3"/>
    <w:rsid w:val="004C3AB5"/>
    <w:rsid w:val="004C3BCE"/>
    <w:rsid w:val="004C3E99"/>
    <w:rsid w:val="004C3ED9"/>
    <w:rsid w:val="004C45AC"/>
    <w:rsid w:val="004C4B90"/>
    <w:rsid w:val="004C4BCD"/>
    <w:rsid w:val="004C5685"/>
    <w:rsid w:val="004C58D3"/>
    <w:rsid w:val="004C5BF2"/>
    <w:rsid w:val="004C5D4A"/>
    <w:rsid w:val="004C6158"/>
    <w:rsid w:val="004C61EF"/>
    <w:rsid w:val="004C6401"/>
    <w:rsid w:val="004C6839"/>
    <w:rsid w:val="004C6957"/>
    <w:rsid w:val="004C69D0"/>
    <w:rsid w:val="004C72E9"/>
    <w:rsid w:val="004D0BFA"/>
    <w:rsid w:val="004D0D8D"/>
    <w:rsid w:val="004D0E6C"/>
    <w:rsid w:val="004D16E5"/>
    <w:rsid w:val="004D1FB3"/>
    <w:rsid w:val="004D20F6"/>
    <w:rsid w:val="004D2868"/>
    <w:rsid w:val="004D3205"/>
    <w:rsid w:val="004D32DA"/>
    <w:rsid w:val="004D33F5"/>
    <w:rsid w:val="004D4251"/>
    <w:rsid w:val="004D4EAE"/>
    <w:rsid w:val="004D544C"/>
    <w:rsid w:val="004D5AE1"/>
    <w:rsid w:val="004D5B6C"/>
    <w:rsid w:val="004D60EE"/>
    <w:rsid w:val="004D6DC4"/>
    <w:rsid w:val="004D7085"/>
    <w:rsid w:val="004D7136"/>
    <w:rsid w:val="004D7224"/>
    <w:rsid w:val="004E0220"/>
    <w:rsid w:val="004E062A"/>
    <w:rsid w:val="004E1358"/>
    <w:rsid w:val="004E16AA"/>
    <w:rsid w:val="004E1BDB"/>
    <w:rsid w:val="004E20BA"/>
    <w:rsid w:val="004E2501"/>
    <w:rsid w:val="004E263C"/>
    <w:rsid w:val="004E3294"/>
    <w:rsid w:val="004E37A0"/>
    <w:rsid w:val="004E5174"/>
    <w:rsid w:val="004E5B29"/>
    <w:rsid w:val="004E5E61"/>
    <w:rsid w:val="004E60D3"/>
    <w:rsid w:val="004E6357"/>
    <w:rsid w:val="004E6F02"/>
    <w:rsid w:val="004E7363"/>
    <w:rsid w:val="004E7C60"/>
    <w:rsid w:val="004F0AF9"/>
    <w:rsid w:val="004F14AB"/>
    <w:rsid w:val="004F1A98"/>
    <w:rsid w:val="004F1B20"/>
    <w:rsid w:val="004F2356"/>
    <w:rsid w:val="004F2A9D"/>
    <w:rsid w:val="004F2BE1"/>
    <w:rsid w:val="004F2D60"/>
    <w:rsid w:val="004F2FE5"/>
    <w:rsid w:val="004F3D5D"/>
    <w:rsid w:val="004F48B0"/>
    <w:rsid w:val="004F56A5"/>
    <w:rsid w:val="004F56E9"/>
    <w:rsid w:val="004F58AC"/>
    <w:rsid w:val="004F58E9"/>
    <w:rsid w:val="004F644A"/>
    <w:rsid w:val="004F6673"/>
    <w:rsid w:val="004F6A00"/>
    <w:rsid w:val="004F6E18"/>
    <w:rsid w:val="004F7002"/>
    <w:rsid w:val="004F745D"/>
    <w:rsid w:val="004F7664"/>
    <w:rsid w:val="004F797F"/>
    <w:rsid w:val="004F7E6F"/>
    <w:rsid w:val="00500204"/>
    <w:rsid w:val="00501845"/>
    <w:rsid w:val="00501CFD"/>
    <w:rsid w:val="005029E6"/>
    <w:rsid w:val="00502C92"/>
    <w:rsid w:val="00503832"/>
    <w:rsid w:val="00503B44"/>
    <w:rsid w:val="00503B64"/>
    <w:rsid w:val="005042B3"/>
    <w:rsid w:val="005045BB"/>
    <w:rsid w:val="00504BC4"/>
    <w:rsid w:val="005061DF"/>
    <w:rsid w:val="005063D1"/>
    <w:rsid w:val="00506CA9"/>
    <w:rsid w:val="0050769C"/>
    <w:rsid w:val="005076DB"/>
    <w:rsid w:val="00507CD6"/>
    <w:rsid w:val="00507E0F"/>
    <w:rsid w:val="00510352"/>
    <w:rsid w:val="00510980"/>
    <w:rsid w:val="005114C2"/>
    <w:rsid w:val="00511A04"/>
    <w:rsid w:val="00511F20"/>
    <w:rsid w:val="0051312A"/>
    <w:rsid w:val="00513DAA"/>
    <w:rsid w:val="00514367"/>
    <w:rsid w:val="00514467"/>
    <w:rsid w:val="00514576"/>
    <w:rsid w:val="00514C4C"/>
    <w:rsid w:val="00515481"/>
    <w:rsid w:val="005170AA"/>
    <w:rsid w:val="00517613"/>
    <w:rsid w:val="005178E1"/>
    <w:rsid w:val="00520B71"/>
    <w:rsid w:val="00521C3B"/>
    <w:rsid w:val="00521F88"/>
    <w:rsid w:val="005223C4"/>
    <w:rsid w:val="00522BA5"/>
    <w:rsid w:val="00522ED4"/>
    <w:rsid w:val="00523A6F"/>
    <w:rsid w:val="00523B91"/>
    <w:rsid w:val="00523E3F"/>
    <w:rsid w:val="005240EF"/>
    <w:rsid w:val="0052505D"/>
    <w:rsid w:val="00525092"/>
    <w:rsid w:val="005256F8"/>
    <w:rsid w:val="005266F7"/>
    <w:rsid w:val="005267EB"/>
    <w:rsid w:val="00526931"/>
    <w:rsid w:val="00527122"/>
    <w:rsid w:val="00527424"/>
    <w:rsid w:val="0053021F"/>
    <w:rsid w:val="00530B59"/>
    <w:rsid w:val="0053119F"/>
    <w:rsid w:val="0053195E"/>
    <w:rsid w:val="00532994"/>
    <w:rsid w:val="00532BE5"/>
    <w:rsid w:val="0053368A"/>
    <w:rsid w:val="00534060"/>
    <w:rsid w:val="00534685"/>
    <w:rsid w:val="00534DA1"/>
    <w:rsid w:val="00534FDD"/>
    <w:rsid w:val="005350B5"/>
    <w:rsid w:val="00535DC6"/>
    <w:rsid w:val="00535F88"/>
    <w:rsid w:val="0054048F"/>
    <w:rsid w:val="00540FF1"/>
    <w:rsid w:val="005414AD"/>
    <w:rsid w:val="00541D78"/>
    <w:rsid w:val="00541FE8"/>
    <w:rsid w:val="0054203F"/>
    <w:rsid w:val="0054249F"/>
    <w:rsid w:val="005426DC"/>
    <w:rsid w:val="005427BA"/>
    <w:rsid w:val="00542ECF"/>
    <w:rsid w:val="005435A6"/>
    <w:rsid w:val="0054380E"/>
    <w:rsid w:val="00543978"/>
    <w:rsid w:val="00543DF3"/>
    <w:rsid w:val="00543FDF"/>
    <w:rsid w:val="00544166"/>
    <w:rsid w:val="005441C4"/>
    <w:rsid w:val="0054476E"/>
    <w:rsid w:val="00545C38"/>
    <w:rsid w:val="00545F98"/>
    <w:rsid w:val="005460A1"/>
    <w:rsid w:val="0054670F"/>
    <w:rsid w:val="00546C26"/>
    <w:rsid w:val="00546C42"/>
    <w:rsid w:val="00546D3E"/>
    <w:rsid w:val="005470CC"/>
    <w:rsid w:val="005507A6"/>
    <w:rsid w:val="00550EBD"/>
    <w:rsid w:val="00550F86"/>
    <w:rsid w:val="00551BD1"/>
    <w:rsid w:val="00551CBE"/>
    <w:rsid w:val="0055233D"/>
    <w:rsid w:val="00552511"/>
    <w:rsid w:val="0055280A"/>
    <w:rsid w:val="00552A44"/>
    <w:rsid w:val="0055322B"/>
    <w:rsid w:val="005533C4"/>
    <w:rsid w:val="0055423F"/>
    <w:rsid w:val="005553FA"/>
    <w:rsid w:val="0055548F"/>
    <w:rsid w:val="00555FCA"/>
    <w:rsid w:val="0055661D"/>
    <w:rsid w:val="00556880"/>
    <w:rsid w:val="00556B5F"/>
    <w:rsid w:val="00557084"/>
    <w:rsid w:val="00557A71"/>
    <w:rsid w:val="00557B50"/>
    <w:rsid w:val="00557F04"/>
    <w:rsid w:val="005601C5"/>
    <w:rsid w:val="0056124A"/>
    <w:rsid w:val="00561285"/>
    <w:rsid w:val="005612C4"/>
    <w:rsid w:val="005619B0"/>
    <w:rsid w:val="00562652"/>
    <w:rsid w:val="00562997"/>
    <w:rsid w:val="00562AC0"/>
    <w:rsid w:val="005630E6"/>
    <w:rsid w:val="005633A7"/>
    <w:rsid w:val="00563FE9"/>
    <w:rsid w:val="0056423B"/>
    <w:rsid w:val="00564274"/>
    <w:rsid w:val="00564DBF"/>
    <w:rsid w:val="00564EFC"/>
    <w:rsid w:val="005653F7"/>
    <w:rsid w:val="0056554E"/>
    <w:rsid w:val="00565766"/>
    <w:rsid w:val="00565F9A"/>
    <w:rsid w:val="005667A3"/>
    <w:rsid w:val="005669CD"/>
    <w:rsid w:val="00567CE6"/>
    <w:rsid w:val="0057044D"/>
    <w:rsid w:val="00571CBD"/>
    <w:rsid w:val="0057219D"/>
    <w:rsid w:val="00572829"/>
    <w:rsid w:val="00572AD8"/>
    <w:rsid w:val="005731EF"/>
    <w:rsid w:val="00573355"/>
    <w:rsid w:val="00573F18"/>
    <w:rsid w:val="0057404B"/>
    <w:rsid w:val="005742AB"/>
    <w:rsid w:val="00576220"/>
    <w:rsid w:val="005762AD"/>
    <w:rsid w:val="00576365"/>
    <w:rsid w:val="005766DD"/>
    <w:rsid w:val="00577047"/>
    <w:rsid w:val="00577207"/>
    <w:rsid w:val="005801A6"/>
    <w:rsid w:val="00580D20"/>
    <w:rsid w:val="005813E9"/>
    <w:rsid w:val="005816A9"/>
    <w:rsid w:val="00581788"/>
    <w:rsid w:val="0058273B"/>
    <w:rsid w:val="005828A9"/>
    <w:rsid w:val="005829DE"/>
    <w:rsid w:val="005838A7"/>
    <w:rsid w:val="00583F73"/>
    <w:rsid w:val="0058467A"/>
    <w:rsid w:val="005849F4"/>
    <w:rsid w:val="0058537C"/>
    <w:rsid w:val="00586A57"/>
    <w:rsid w:val="00587D71"/>
    <w:rsid w:val="00587EBF"/>
    <w:rsid w:val="005902BF"/>
    <w:rsid w:val="00590F1C"/>
    <w:rsid w:val="005911DE"/>
    <w:rsid w:val="00591D6B"/>
    <w:rsid w:val="0059229A"/>
    <w:rsid w:val="00592384"/>
    <w:rsid w:val="005929C8"/>
    <w:rsid w:val="00592DE7"/>
    <w:rsid w:val="00592FC5"/>
    <w:rsid w:val="005931BD"/>
    <w:rsid w:val="00593750"/>
    <w:rsid w:val="005945E1"/>
    <w:rsid w:val="005946A4"/>
    <w:rsid w:val="005947A0"/>
    <w:rsid w:val="0059485F"/>
    <w:rsid w:val="00594FDF"/>
    <w:rsid w:val="0059568B"/>
    <w:rsid w:val="005959A5"/>
    <w:rsid w:val="005964AA"/>
    <w:rsid w:val="005966E4"/>
    <w:rsid w:val="005968DE"/>
    <w:rsid w:val="00596BD5"/>
    <w:rsid w:val="00596F1F"/>
    <w:rsid w:val="00596F4C"/>
    <w:rsid w:val="0059734A"/>
    <w:rsid w:val="005973A1"/>
    <w:rsid w:val="0059766D"/>
    <w:rsid w:val="005976B7"/>
    <w:rsid w:val="0059790E"/>
    <w:rsid w:val="00597987"/>
    <w:rsid w:val="00597D46"/>
    <w:rsid w:val="005A00E6"/>
    <w:rsid w:val="005A0CAA"/>
    <w:rsid w:val="005A0F7D"/>
    <w:rsid w:val="005A13A4"/>
    <w:rsid w:val="005A16FD"/>
    <w:rsid w:val="005A1CF1"/>
    <w:rsid w:val="005A207E"/>
    <w:rsid w:val="005A3A08"/>
    <w:rsid w:val="005A470A"/>
    <w:rsid w:val="005A471B"/>
    <w:rsid w:val="005A50E1"/>
    <w:rsid w:val="005A5BDC"/>
    <w:rsid w:val="005A5E20"/>
    <w:rsid w:val="005A620B"/>
    <w:rsid w:val="005A62EB"/>
    <w:rsid w:val="005A656B"/>
    <w:rsid w:val="005A79CA"/>
    <w:rsid w:val="005B0468"/>
    <w:rsid w:val="005B049A"/>
    <w:rsid w:val="005B05D2"/>
    <w:rsid w:val="005B0DE3"/>
    <w:rsid w:val="005B165B"/>
    <w:rsid w:val="005B1B76"/>
    <w:rsid w:val="005B1B7A"/>
    <w:rsid w:val="005B2636"/>
    <w:rsid w:val="005B2963"/>
    <w:rsid w:val="005B3099"/>
    <w:rsid w:val="005B351B"/>
    <w:rsid w:val="005B35D5"/>
    <w:rsid w:val="005B3C6C"/>
    <w:rsid w:val="005B3E08"/>
    <w:rsid w:val="005B4079"/>
    <w:rsid w:val="005B47C3"/>
    <w:rsid w:val="005B4DCE"/>
    <w:rsid w:val="005B56C5"/>
    <w:rsid w:val="005B6101"/>
    <w:rsid w:val="005B637B"/>
    <w:rsid w:val="005B7416"/>
    <w:rsid w:val="005B7E11"/>
    <w:rsid w:val="005B7F4D"/>
    <w:rsid w:val="005C0042"/>
    <w:rsid w:val="005C00A2"/>
    <w:rsid w:val="005C01F6"/>
    <w:rsid w:val="005C04A1"/>
    <w:rsid w:val="005C0827"/>
    <w:rsid w:val="005C09AE"/>
    <w:rsid w:val="005C0B03"/>
    <w:rsid w:val="005C16EE"/>
    <w:rsid w:val="005C1D18"/>
    <w:rsid w:val="005C1FF5"/>
    <w:rsid w:val="005C2260"/>
    <w:rsid w:val="005C2618"/>
    <w:rsid w:val="005C3EC9"/>
    <w:rsid w:val="005C453B"/>
    <w:rsid w:val="005C464A"/>
    <w:rsid w:val="005C5502"/>
    <w:rsid w:val="005C5B65"/>
    <w:rsid w:val="005C5DF7"/>
    <w:rsid w:val="005C678C"/>
    <w:rsid w:val="005C6935"/>
    <w:rsid w:val="005C6E65"/>
    <w:rsid w:val="005C720F"/>
    <w:rsid w:val="005D0141"/>
    <w:rsid w:val="005D02A4"/>
    <w:rsid w:val="005D02FA"/>
    <w:rsid w:val="005D054C"/>
    <w:rsid w:val="005D05F0"/>
    <w:rsid w:val="005D0A3A"/>
    <w:rsid w:val="005D11B9"/>
    <w:rsid w:val="005D13BE"/>
    <w:rsid w:val="005D2236"/>
    <w:rsid w:val="005D2503"/>
    <w:rsid w:val="005D27AA"/>
    <w:rsid w:val="005D27B3"/>
    <w:rsid w:val="005D2E13"/>
    <w:rsid w:val="005D2FAB"/>
    <w:rsid w:val="005D3BD3"/>
    <w:rsid w:val="005D44BD"/>
    <w:rsid w:val="005D523B"/>
    <w:rsid w:val="005D62FF"/>
    <w:rsid w:val="005D6B67"/>
    <w:rsid w:val="005D6FB3"/>
    <w:rsid w:val="005D713F"/>
    <w:rsid w:val="005E0CE5"/>
    <w:rsid w:val="005E0D0A"/>
    <w:rsid w:val="005E0E5F"/>
    <w:rsid w:val="005E11C4"/>
    <w:rsid w:val="005E18FA"/>
    <w:rsid w:val="005E2AB3"/>
    <w:rsid w:val="005E2C2B"/>
    <w:rsid w:val="005E320C"/>
    <w:rsid w:val="005E388C"/>
    <w:rsid w:val="005E43FF"/>
    <w:rsid w:val="005E485C"/>
    <w:rsid w:val="005E48B3"/>
    <w:rsid w:val="005E4CFC"/>
    <w:rsid w:val="005E59DF"/>
    <w:rsid w:val="005E5F4F"/>
    <w:rsid w:val="005E5F55"/>
    <w:rsid w:val="005E6F3C"/>
    <w:rsid w:val="005E7295"/>
    <w:rsid w:val="005E7ADC"/>
    <w:rsid w:val="005F08B6"/>
    <w:rsid w:val="005F11FD"/>
    <w:rsid w:val="005F178E"/>
    <w:rsid w:val="005F1E37"/>
    <w:rsid w:val="005F2CDA"/>
    <w:rsid w:val="005F2EB9"/>
    <w:rsid w:val="005F30B1"/>
    <w:rsid w:val="005F32DE"/>
    <w:rsid w:val="005F3B26"/>
    <w:rsid w:val="005F4687"/>
    <w:rsid w:val="005F4952"/>
    <w:rsid w:val="005F4BE8"/>
    <w:rsid w:val="005F5BF6"/>
    <w:rsid w:val="005F5C7D"/>
    <w:rsid w:val="005F629A"/>
    <w:rsid w:val="005F648D"/>
    <w:rsid w:val="005F6507"/>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94A"/>
    <w:rsid w:val="00604A62"/>
    <w:rsid w:val="00604BF8"/>
    <w:rsid w:val="006050DB"/>
    <w:rsid w:val="006054D3"/>
    <w:rsid w:val="00605974"/>
    <w:rsid w:val="00606CCD"/>
    <w:rsid w:val="0060784A"/>
    <w:rsid w:val="00607DDF"/>
    <w:rsid w:val="006107BC"/>
    <w:rsid w:val="00610C14"/>
    <w:rsid w:val="00610CF4"/>
    <w:rsid w:val="00610E7C"/>
    <w:rsid w:val="00611447"/>
    <w:rsid w:val="00611857"/>
    <w:rsid w:val="00611B14"/>
    <w:rsid w:val="00611BB8"/>
    <w:rsid w:val="00611EE2"/>
    <w:rsid w:val="006120A4"/>
    <w:rsid w:val="0061225B"/>
    <w:rsid w:val="00612AA7"/>
    <w:rsid w:val="00612C8F"/>
    <w:rsid w:val="00612D75"/>
    <w:rsid w:val="006133CF"/>
    <w:rsid w:val="006135F9"/>
    <w:rsid w:val="006138DB"/>
    <w:rsid w:val="006142AD"/>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2CB8"/>
    <w:rsid w:val="006230AC"/>
    <w:rsid w:val="00623644"/>
    <w:rsid w:val="006236F5"/>
    <w:rsid w:val="006238DD"/>
    <w:rsid w:val="00623C2B"/>
    <w:rsid w:val="00623EA8"/>
    <w:rsid w:val="0062436A"/>
    <w:rsid w:val="00624758"/>
    <w:rsid w:val="006256EE"/>
    <w:rsid w:val="00625AD9"/>
    <w:rsid w:val="00625AFB"/>
    <w:rsid w:val="00625FAE"/>
    <w:rsid w:val="00626099"/>
    <w:rsid w:val="006268A5"/>
    <w:rsid w:val="00626C22"/>
    <w:rsid w:val="00627192"/>
    <w:rsid w:val="00631131"/>
    <w:rsid w:val="00632AE6"/>
    <w:rsid w:val="00632FFB"/>
    <w:rsid w:val="00633022"/>
    <w:rsid w:val="00633C01"/>
    <w:rsid w:val="00633CD2"/>
    <w:rsid w:val="00633E3A"/>
    <w:rsid w:val="00633E44"/>
    <w:rsid w:val="00633E4A"/>
    <w:rsid w:val="00634603"/>
    <w:rsid w:val="00634A73"/>
    <w:rsid w:val="00634F21"/>
    <w:rsid w:val="00636B0F"/>
    <w:rsid w:val="00636BE0"/>
    <w:rsid w:val="006372FF"/>
    <w:rsid w:val="00637587"/>
    <w:rsid w:val="00637971"/>
    <w:rsid w:val="006402A3"/>
    <w:rsid w:val="006405BE"/>
    <w:rsid w:val="00640D1F"/>
    <w:rsid w:val="006411C5"/>
    <w:rsid w:val="0064146C"/>
    <w:rsid w:val="00641E89"/>
    <w:rsid w:val="0064217E"/>
    <w:rsid w:val="00642945"/>
    <w:rsid w:val="00642A16"/>
    <w:rsid w:val="00642B92"/>
    <w:rsid w:val="0064333B"/>
    <w:rsid w:val="00643606"/>
    <w:rsid w:val="00643FEC"/>
    <w:rsid w:val="00644791"/>
    <w:rsid w:val="00644C1F"/>
    <w:rsid w:val="00644D0C"/>
    <w:rsid w:val="0064501B"/>
    <w:rsid w:val="0064562B"/>
    <w:rsid w:val="00645A81"/>
    <w:rsid w:val="00646156"/>
    <w:rsid w:val="00646178"/>
    <w:rsid w:val="006466BA"/>
    <w:rsid w:val="00646733"/>
    <w:rsid w:val="00646894"/>
    <w:rsid w:val="006470BE"/>
    <w:rsid w:val="0064775A"/>
    <w:rsid w:val="006501C1"/>
    <w:rsid w:val="0065036D"/>
    <w:rsid w:val="0065046B"/>
    <w:rsid w:val="006507EC"/>
    <w:rsid w:val="00650A2F"/>
    <w:rsid w:val="00650A65"/>
    <w:rsid w:val="00650C0F"/>
    <w:rsid w:val="0065123C"/>
    <w:rsid w:val="00651BB7"/>
    <w:rsid w:val="00651C05"/>
    <w:rsid w:val="00651CFF"/>
    <w:rsid w:val="00652191"/>
    <w:rsid w:val="006523ED"/>
    <w:rsid w:val="00652FAE"/>
    <w:rsid w:val="00653594"/>
    <w:rsid w:val="00653B81"/>
    <w:rsid w:val="00653E5B"/>
    <w:rsid w:val="0065403C"/>
    <w:rsid w:val="0065463B"/>
    <w:rsid w:val="0065484F"/>
    <w:rsid w:val="00654A20"/>
    <w:rsid w:val="00654A29"/>
    <w:rsid w:val="00654A59"/>
    <w:rsid w:val="0065562D"/>
    <w:rsid w:val="006558B3"/>
    <w:rsid w:val="00655DE9"/>
    <w:rsid w:val="00655F72"/>
    <w:rsid w:val="00656198"/>
    <w:rsid w:val="006566A9"/>
    <w:rsid w:val="006574D0"/>
    <w:rsid w:val="006575F8"/>
    <w:rsid w:val="00657E43"/>
    <w:rsid w:val="0066049A"/>
    <w:rsid w:val="00660607"/>
    <w:rsid w:val="006606C1"/>
    <w:rsid w:val="006608E0"/>
    <w:rsid w:val="00660D71"/>
    <w:rsid w:val="0066179E"/>
    <w:rsid w:val="006617C8"/>
    <w:rsid w:val="0066277B"/>
    <w:rsid w:val="0066328A"/>
    <w:rsid w:val="006634B9"/>
    <w:rsid w:val="00664022"/>
    <w:rsid w:val="006645E9"/>
    <w:rsid w:val="006646F0"/>
    <w:rsid w:val="00664A7A"/>
    <w:rsid w:val="00664F3F"/>
    <w:rsid w:val="00665944"/>
    <w:rsid w:val="00665AE2"/>
    <w:rsid w:val="006664C6"/>
    <w:rsid w:val="0066672F"/>
    <w:rsid w:val="00667403"/>
    <w:rsid w:val="00667762"/>
    <w:rsid w:val="00667EDA"/>
    <w:rsid w:val="00667F77"/>
    <w:rsid w:val="006701BF"/>
    <w:rsid w:val="00670889"/>
    <w:rsid w:val="006714B8"/>
    <w:rsid w:val="00671CA2"/>
    <w:rsid w:val="006720DB"/>
    <w:rsid w:val="0067212A"/>
    <w:rsid w:val="006721C3"/>
    <w:rsid w:val="00672644"/>
    <w:rsid w:val="006728CB"/>
    <w:rsid w:val="006729D9"/>
    <w:rsid w:val="00672A7F"/>
    <w:rsid w:val="00672C84"/>
    <w:rsid w:val="00672D11"/>
    <w:rsid w:val="00672E14"/>
    <w:rsid w:val="0067346F"/>
    <w:rsid w:val="0067348C"/>
    <w:rsid w:val="006739FF"/>
    <w:rsid w:val="00673D50"/>
    <w:rsid w:val="006747E1"/>
    <w:rsid w:val="0067494C"/>
    <w:rsid w:val="00674FB1"/>
    <w:rsid w:val="00675670"/>
    <w:rsid w:val="00675676"/>
    <w:rsid w:val="0067570A"/>
    <w:rsid w:val="00676560"/>
    <w:rsid w:val="00676644"/>
    <w:rsid w:val="006775D1"/>
    <w:rsid w:val="006776A8"/>
    <w:rsid w:val="00677735"/>
    <w:rsid w:val="00677935"/>
    <w:rsid w:val="00677D9A"/>
    <w:rsid w:val="00680860"/>
    <w:rsid w:val="006811F7"/>
    <w:rsid w:val="0068146D"/>
    <w:rsid w:val="006825DD"/>
    <w:rsid w:val="00682933"/>
    <w:rsid w:val="0068297C"/>
    <w:rsid w:val="006834A9"/>
    <w:rsid w:val="00683A13"/>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1A3"/>
    <w:rsid w:val="00692EDF"/>
    <w:rsid w:val="00693086"/>
    <w:rsid w:val="00693DEC"/>
    <w:rsid w:val="00694333"/>
    <w:rsid w:val="00694761"/>
    <w:rsid w:val="00694F14"/>
    <w:rsid w:val="006961FE"/>
    <w:rsid w:val="00696A3C"/>
    <w:rsid w:val="00696AF3"/>
    <w:rsid w:val="0069721C"/>
    <w:rsid w:val="00697457"/>
    <w:rsid w:val="00697B70"/>
    <w:rsid w:val="00697CB4"/>
    <w:rsid w:val="00697FC5"/>
    <w:rsid w:val="006A06EE"/>
    <w:rsid w:val="006A07C9"/>
    <w:rsid w:val="006A07F0"/>
    <w:rsid w:val="006A0A0C"/>
    <w:rsid w:val="006A0F86"/>
    <w:rsid w:val="006A19CC"/>
    <w:rsid w:val="006A1FC0"/>
    <w:rsid w:val="006A2B17"/>
    <w:rsid w:val="006A3947"/>
    <w:rsid w:val="006A4758"/>
    <w:rsid w:val="006A516F"/>
    <w:rsid w:val="006A520F"/>
    <w:rsid w:val="006A56F7"/>
    <w:rsid w:val="006A58E2"/>
    <w:rsid w:val="006A5D0D"/>
    <w:rsid w:val="006A5EB5"/>
    <w:rsid w:val="006A6392"/>
    <w:rsid w:val="006A65A0"/>
    <w:rsid w:val="006A6C7A"/>
    <w:rsid w:val="006A6EE1"/>
    <w:rsid w:val="006A7736"/>
    <w:rsid w:val="006A7C1C"/>
    <w:rsid w:val="006A7E59"/>
    <w:rsid w:val="006B0905"/>
    <w:rsid w:val="006B17E8"/>
    <w:rsid w:val="006B3180"/>
    <w:rsid w:val="006B33F7"/>
    <w:rsid w:val="006B5ADB"/>
    <w:rsid w:val="006B65CB"/>
    <w:rsid w:val="006B65F9"/>
    <w:rsid w:val="006B70F7"/>
    <w:rsid w:val="006B723D"/>
    <w:rsid w:val="006B776A"/>
    <w:rsid w:val="006B77AD"/>
    <w:rsid w:val="006B7980"/>
    <w:rsid w:val="006C0B3C"/>
    <w:rsid w:val="006C18A2"/>
    <w:rsid w:val="006C21F9"/>
    <w:rsid w:val="006C2301"/>
    <w:rsid w:val="006C363F"/>
    <w:rsid w:val="006C368E"/>
    <w:rsid w:val="006C3FF3"/>
    <w:rsid w:val="006C4215"/>
    <w:rsid w:val="006C4CE2"/>
    <w:rsid w:val="006C4DEC"/>
    <w:rsid w:val="006C57AC"/>
    <w:rsid w:val="006C58BA"/>
    <w:rsid w:val="006C5B6E"/>
    <w:rsid w:val="006C64DB"/>
    <w:rsid w:val="006C6674"/>
    <w:rsid w:val="006C67B0"/>
    <w:rsid w:val="006C693E"/>
    <w:rsid w:val="006C70DF"/>
    <w:rsid w:val="006C772B"/>
    <w:rsid w:val="006C7DDA"/>
    <w:rsid w:val="006C7F9B"/>
    <w:rsid w:val="006D00F3"/>
    <w:rsid w:val="006D09A3"/>
    <w:rsid w:val="006D14D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B40"/>
    <w:rsid w:val="006E2F10"/>
    <w:rsid w:val="006E2F6E"/>
    <w:rsid w:val="006E34FD"/>
    <w:rsid w:val="006E3660"/>
    <w:rsid w:val="006E3D28"/>
    <w:rsid w:val="006E408E"/>
    <w:rsid w:val="006E461E"/>
    <w:rsid w:val="006E4832"/>
    <w:rsid w:val="006E4FDD"/>
    <w:rsid w:val="006E5075"/>
    <w:rsid w:val="006E513C"/>
    <w:rsid w:val="006E519F"/>
    <w:rsid w:val="006E5333"/>
    <w:rsid w:val="006E53CB"/>
    <w:rsid w:val="006E5623"/>
    <w:rsid w:val="006E7831"/>
    <w:rsid w:val="006F078A"/>
    <w:rsid w:val="006F0914"/>
    <w:rsid w:val="006F12B9"/>
    <w:rsid w:val="006F181B"/>
    <w:rsid w:val="006F18FD"/>
    <w:rsid w:val="006F2309"/>
    <w:rsid w:val="006F2C46"/>
    <w:rsid w:val="006F2C51"/>
    <w:rsid w:val="006F2CC1"/>
    <w:rsid w:val="006F2D4A"/>
    <w:rsid w:val="006F2DF0"/>
    <w:rsid w:val="006F3226"/>
    <w:rsid w:val="006F3285"/>
    <w:rsid w:val="006F384A"/>
    <w:rsid w:val="006F4110"/>
    <w:rsid w:val="006F4BEC"/>
    <w:rsid w:val="006F4E3D"/>
    <w:rsid w:val="006F558E"/>
    <w:rsid w:val="006F5A98"/>
    <w:rsid w:val="006F62F3"/>
    <w:rsid w:val="006F68E9"/>
    <w:rsid w:val="006F6E8C"/>
    <w:rsid w:val="006F7980"/>
    <w:rsid w:val="006F7FCA"/>
    <w:rsid w:val="00700A9F"/>
    <w:rsid w:val="007024D0"/>
    <w:rsid w:val="00702539"/>
    <w:rsid w:val="00702D0F"/>
    <w:rsid w:val="00703148"/>
    <w:rsid w:val="007033AF"/>
    <w:rsid w:val="007035A1"/>
    <w:rsid w:val="00704204"/>
    <w:rsid w:val="00704765"/>
    <w:rsid w:val="00704A13"/>
    <w:rsid w:val="007062E7"/>
    <w:rsid w:val="0070638C"/>
    <w:rsid w:val="00706AE3"/>
    <w:rsid w:val="00706DF5"/>
    <w:rsid w:val="007071DC"/>
    <w:rsid w:val="00707AF6"/>
    <w:rsid w:val="00707B69"/>
    <w:rsid w:val="00710048"/>
    <w:rsid w:val="00710159"/>
    <w:rsid w:val="00710B26"/>
    <w:rsid w:val="007111AC"/>
    <w:rsid w:val="007115D6"/>
    <w:rsid w:val="00711B1C"/>
    <w:rsid w:val="00711E3D"/>
    <w:rsid w:val="00711F03"/>
    <w:rsid w:val="00712460"/>
    <w:rsid w:val="00712819"/>
    <w:rsid w:val="00712C3A"/>
    <w:rsid w:val="007130D7"/>
    <w:rsid w:val="007130E6"/>
    <w:rsid w:val="007134E7"/>
    <w:rsid w:val="00713761"/>
    <w:rsid w:val="00713B30"/>
    <w:rsid w:val="00714AE5"/>
    <w:rsid w:val="00714B9B"/>
    <w:rsid w:val="007153BB"/>
    <w:rsid w:val="007154DF"/>
    <w:rsid w:val="007156A3"/>
    <w:rsid w:val="007169B0"/>
    <w:rsid w:val="00716B9C"/>
    <w:rsid w:val="00716E0F"/>
    <w:rsid w:val="0071715A"/>
    <w:rsid w:val="00717559"/>
    <w:rsid w:val="00717CCE"/>
    <w:rsid w:val="00717E20"/>
    <w:rsid w:val="007200A9"/>
    <w:rsid w:val="0072015F"/>
    <w:rsid w:val="007202B8"/>
    <w:rsid w:val="007203D9"/>
    <w:rsid w:val="0072048F"/>
    <w:rsid w:val="00721845"/>
    <w:rsid w:val="00721D51"/>
    <w:rsid w:val="007236DB"/>
    <w:rsid w:val="00724300"/>
    <w:rsid w:val="00724A77"/>
    <w:rsid w:val="0072524B"/>
    <w:rsid w:val="00725A9C"/>
    <w:rsid w:val="00726502"/>
    <w:rsid w:val="007265CA"/>
    <w:rsid w:val="00727469"/>
    <w:rsid w:val="00727F5F"/>
    <w:rsid w:val="00730736"/>
    <w:rsid w:val="0073081C"/>
    <w:rsid w:val="00731159"/>
    <w:rsid w:val="00732643"/>
    <w:rsid w:val="00732CA5"/>
    <w:rsid w:val="00732D71"/>
    <w:rsid w:val="007337BF"/>
    <w:rsid w:val="00733BC3"/>
    <w:rsid w:val="00733E76"/>
    <w:rsid w:val="00734C32"/>
    <w:rsid w:val="00735C19"/>
    <w:rsid w:val="00735C23"/>
    <w:rsid w:val="00736716"/>
    <w:rsid w:val="00736EEC"/>
    <w:rsid w:val="007370A5"/>
    <w:rsid w:val="0073710B"/>
    <w:rsid w:val="007376C2"/>
    <w:rsid w:val="007377FE"/>
    <w:rsid w:val="007400CD"/>
    <w:rsid w:val="00740549"/>
    <w:rsid w:val="00740645"/>
    <w:rsid w:val="00740823"/>
    <w:rsid w:val="00740C20"/>
    <w:rsid w:val="00741199"/>
    <w:rsid w:val="00741216"/>
    <w:rsid w:val="00741361"/>
    <w:rsid w:val="00741DDF"/>
    <w:rsid w:val="00742010"/>
    <w:rsid w:val="007421FD"/>
    <w:rsid w:val="00742975"/>
    <w:rsid w:val="007440C7"/>
    <w:rsid w:val="00744261"/>
    <w:rsid w:val="0074452C"/>
    <w:rsid w:val="00744584"/>
    <w:rsid w:val="00744601"/>
    <w:rsid w:val="00744925"/>
    <w:rsid w:val="00745C47"/>
    <w:rsid w:val="00745F11"/>
    <w:rsid w:val="007464A9"/>
    <w:rsid w:val="00746991"/>
    <w:rsid w:val="007469E3"/>
    <w:rsid w:val="00746A8F"/>
    <w:rsid w:val="00746BBE"/>
    <w:rsid w:val="00750315"/>
    <w:rsid w:val="00750DE4"/>
    <w:rsid w:val="007512E3"/>
    <w:rsid w:val="007514AD"/>
    <w:rsid w:val="007519AC"/>
    <w:rsid w:val="00751AE3"/>
    <w:rsid w:val="00752421"/>
    <w:rsid w:val="00752F7B"/>
    <w:rsid w:val="0075348C"/>
    <w:rsid w:val="00753632"/>
    <w:rsid w:val="00753645"/>
    <w:rsid w:val="007541E8"/>
    <w:rsid w:val="007543CE"/>
    <w:rsid w:val="007546D4"/>
    <w:rsid w:val="007547FF"/>
    <w:rsid w:val="0075498A"/>
    <w:rsid w:val="00755045"/>
    <w:rsid w:val="00756757"/>
    <w:rsid w:val="007578C2"/>
    <w:rsid w:val="00760C40"/>
    <w:rsid w:val="00762AF3"/>
    <w:rsid w:val="00762DAB"/>
    <w:rsid w:val="0076406D"/>
    <w:rsid w:val="0076587C"/>
    <w:rsid w:val="00766455"/>
    <w:rsid w:val="00766F33"/>
    <w:rsid w:val="007675E2"/>
    <w:rsid w:val="007705E7"/>
    <w:rsid w:val="00770785"/>
    <w:rsid w:val="00770F33"/>
    <w:rsid w:val="00771AF7"/>
    <w:rsid w:val="00771B26"/>
    <w:rsid w:val="00771C0D"/>
    <w:rsid w:val="00771D71"/>
    <w:rsid w:val="007727BC"/>
    <w:rsid w:val="007728DB"/>
    <w:rsid w:val="007736C6"/>
    <w:rsid w:val="00774FE5"/>
    <w:rsid w:val="00775238"/>
    <w:rsid w:val="007753D4"/>
    <w:rsid w:val="00775470"/>
    <w:rsid w:val="00775D4E"/>
    <w:rsid w:val="00776AAF"/>
    <w:rsid w:val="0077722D"/>
    <w:rsid w:val="00777A8B"/>
    <w:rsid w:val="00777B7D"/>
    <w:rsid w:val="00777C14"/>
    <w:rsid w:val="00777CDA"/>
    <w:rsid w:val="0078018D"/>
    <w:rsid w:val="00780F22"/>
    <w:rsid w:val="0078163F"/>
    <w:rsid w:val="0078173D"/>
    <w:rsid w:val="00781ECC"/>
    <w:rsid w:val="00781FED"/>
    <w:rsid w:val="007826D0"/>
    <w:rsid w:val="007829A3"/>
    <w:rsid w:val="007829FC"/>
    <w:rsid w:val="00782AD9"/>
    <w:rsid w:val="007834C0"/>
    <w:rsid w:val="0078532B"/>
    <w:rsid w:val="00785E3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34E0"/>
    <w:rsid w:val="007943BB"/>
    <w:rsid w:val="00794598"/>
    <w:rsid w:val="00794C75"/>
    <w:rsid w:val="00794D1B"/>
    <w:rsid w:val="00794DC1"/>
    <w:rsid w:val="007957D9"/>
    <w:rsid w:val="0079582D"/>
    <w:rsid w:val="00795F3A"/>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8B4"/>
    <w:rsid w:val="007A5EB3"/>
    <w:rsid w:val="007A6083"/>
    <w:rsid w:val="007A6665"/>
    <w:rsid w:val="007A6C54"/>
    <w:rsid w:val="007A6C6B"/>
    <w:rsid w:val="007A6FBF"/>
    <w:rsid w:val="007A72E2"/>
    <w:rsid w:val="007A750F"/>
    <w:rsid w:val="007A788E"/>
    <w:rsid w:val="007A7EDA"/>
    <w:rsid w:val="007B0491"/>
    <w:rsid w:val="007B0B1A"/>
    <w:rsid w:val="007B1195"/>
    <w:rsid w:val="007B1345"/>
    <w:rsid w:val="007B1542"/>
    <w:rsid w:val="007B19CC"/>
    <w:rsid w:val="007B3613"/>
    <w:rsid w:val="007B379B"/>
    <w:rsid w:val="007B38A1"/>
    <w:rsid w:val="007B38BF"/>
    <w:rsid w:val="007B3F00"/>
    <w:rsid w:val="007B3FF8"/>
    <w:rsid w:val="007B4D31"/>
    <w:rsid w:val="007B5E3E"/>
    <w:rsid w:val="007B5EFA"/>
    <w:rsid w:val="007B6655"/>
    <w:rsid w:val="007B676E"/>
    <w:rsid w:val="007B6A9F"/>
    <w:rsid w:val="007B6C95"/>
    <w:rsid w:val="007B6DAA"/>
    <w:rsid w:val="007B6ECA"/>
    <w:rsid w:val="007B79E6"/>
    <w:rsid w:val="007C0EB8"/>
    <w:rsid w:val="007C1532"/>
    <w:rsid w:val="007C1A83"/>
    <w:rsid w:val="007C28A6"/>
    <w:rsid w:val="007C2EAC"/>
    <w:rsid w:val="007C30BD"/>
    <w:rsid w:val="007C30F2"/>
    <w:rsid w:val="007C3B40"/>
    <w:rsid w:val="007C407E"/>
    <w:rsid w:val="007C4243"/>
    <w:rsid w:val="007C4355"/>
    <w:rsid w:val="007C479C"/>
    <w:rsid w:val="007C49F7"/>
    <w:rsid w:val="007C4EF4"/>
    <w:rsid w:val="007C5927"/>
    <w:rsid w:val="007C5DFE"/>
    <w:rsid w:val="007C67C4"/>
    <w:rsid w:val="007C68BE"/>
    <w:rsid w:val="007C6B99"/>
    <w:rsid w:val="007D11B3"/>
    <w:rsid w:val="007D1855"/>
    <w:rsid w:val="007D2828"/>
    <w:rsid w:val="007D2D66"/>
    <w:rsid w:val="007D3882"/>
    <w:rsid w:val="007D3A4F"/>
    <w:rsid w:val="007D3F1F"/>
    <w:rsid w:val="007D49E6"/>
    <w:rsid w:val="007D4E5F"/>
    <w:rsid w:val="007D5206"/>
    <w:rsid w:val="007D53CF"/>
    <w:rsid w:val="007D5556"/>
    <w:rsid w:val="007D570A"/>
    <w:rsid w:val="007D69C6"/>
    <w:rsid w:val="007D776D"/>
    <w:rsid w:val="007D7A21"/>
    <w:rsid w:val="007D7FD7"/>
    <w:rsid w:val="007E048B"/>
    <w:rsid w:val="007E0588"/>
    <w:rsid w:val="007E0F3E"/>
    <w:rsid w:val="007E17B6"/>
    <w:rsid w:val="007E1FF7"/>
    <w:rsid w:val="007E20C6"/>
    <w:rsid w:val="007E2427"/>
    <w:rsid w:val="007E25B8"/>
    <w:rsid w:val="007E2DA0"/>
    <w:rsid w:val="007E30C0"/>
    <w:rsid w:val="007E31B9"/>
    <w:rsid w:val="007E384D"/>
    <w:rsid w:val="007E41EF"/>
    <w:rsid w:val="007E4A33"/>
    <w:rsid w:val="007E4A51"/>
    <w:rsid w:val="007E5050"/>
    <w:rsid w:val="007E5442"/>
    <w:rsid w:val="007E5A3D"/>
    <w:rsid w:val="007E6278"/>
    <w:rsid w:val="007E6465"/>
    <w:rsid w:val="007E6513"/>
    <w:rsid w:val="007E6DF4"/>
    <w:rsid w:val="007E6FDC"/>
    <w:rsid w:val="007E7952"/>
    <w:rsid w:val="007E7AF6"/>
    <w:rsid w:val="007E7DEF"/>
    <w:rsid w:val="007F02A7"/>
    <w:rsid w:val="007F054D"/>
    <w:rsid w:val="007F141C"/>
    <w:rsid w:val="007F14E3"/>
    <w:rsid w:val="007F2143"/>
    <w:rsid w:val="007F234F"/>
    <w:rsid w:val="007F2421"/>
    <w:rsid w:val="007F3732"/>
    <w:rsid w:val="007F3A6D"/>
    <w:rsid w:val="007F3AC2"/>
    <w:rsid w:val="007F3AFF"/>
    <w:rsid w:val="007F3EF5"/>
    <w:rsid w:val="007F41AB"/>
    <w:rsid w:val="007F4B14"/>
    <w:rsid w:val="007F4DB0"/>
    <w:rsid w:val="007F513B"/>
    <w:rsid w:val="007F578D"/>
    <w:rsid w:val="007F6FD4"/>
    <w:rsid w:val="007F754E"/>
    <w:rsid w:val="007F75B7"/>
    <w:rsid w:val="007F763B"/>
    <w:rsid w:val="008001CF"/>
    <w:rsid w:val="0080044C"/>
    <w:rsid w:val="00800651"/>
    <w:rsid w:val="008007AD"/>
    <w:rsid w:val="008011F1"/>
    <w:rsid w:val="008016D9"/>
    <w:rsid w:val="00801912"/>
    <w:rsid w:val="00802178"/>
    <w:rsid w:val="0080273F"/>
    <w:rsid w:val="008028E2"/>
    <w:rsid w:val="00802B5C"/>
    <w:rsid w:val="00802B81"/>
    <w:rsid w:val="00803C6E"/>
    <w:rsid w:val="00803CAB"/>
    <w:rsid w:val="00804099"/>
    <w:rsid w:val="00804156"/>
    <w:rsid w:val="00804466"/>
    <w:rsid w:val="008044BA"/>
    <w:rsid w:val="008046DB"/>
    <w:rsid w:val="00804E65"/>
    <w:rsid w:val="00804EE4"/>
    <w:rsid w:val="00805399"/>
    <w:rsid w:val="008053D3"/>
    <w:rsid w:val="00805F6B"/>
    <w:rsid w:val="00806C46"/>
    <w:rsid w:val="00806EF3"/>
    <w:rsid w:val="00807176"/>
    <w:rsid w:val="00807731"/>
    <w:rsid w:val="00807AFA"/>
    <w:rsid w:val="00807B2E"/>
    <w:rsid w:val="00810734"/>
    <w:rsid w:val="00811D77"/>
    <w:rsid w:val="00812078"/>
    <w:rsid w:val="00812654"/>
    <w:rsid w:val="00812B3C"/>
    <w:rsid w:val="00812B4C"/>
    <w:rsid w:val="00813D10"/>
    <w:rsid w:val="00813D2E"/>
    <w:rsid w:val="008149BA"/>
    <w:rsid w:val="008149BF"/>
    <w:rsid w:val="00814DF6"/>
    <w:rsid w:val="00814F27"/>
    <w:rsid w:val="0081519B"/>
    <w:rsid w:val="008154C5"/>
    <w:rsid w:val="008154EF"/>
    <w:rsid w:val="00815B2B"/>
    <w:rsid w:val="00816594"/>
    <w:rsid w:val="00816782"/>
    <w:rsid w:val="008167E2"/>
    <w:rsid w:val="00816DFB"/>
    <w:rsid w:val="00817411"/>
    <w:rsid w:val="008174A5"/>
    <w:rsid w:val="00817D68"/>
    <w:rsid w:val="00817F07"/>
    <w:rsid w:val="0082020D"/>
    <w:rsid w:val="00820315"/>
    <w:rsid w:val="008204DD"/>
    <w:rsid w:val="00820C5F"/>
    <w:rsid w:val="00820CB0"/>
    <w:rsid w:val="008215B8"/>
    <w:rsid w:val="00822FE5"/>
    <w:rsid w:val="0082303B"/>
    <w:rsid w:val="0082434D"/>
    <w:rsid w:val="0082525B"/>
    <w:rsid w:val="008259D3"/>
    <w:rsid w:val="00825C45"/>
    <w:rsid w:val="00825E0A"/>
    <w:rsid w:val="00825EA0"/>
    <w:rsid w:val="00826691"/>
    <w:rsid w:val="008268A4"/>
    <w:rsid w:val="0083072A"/>
    <w:rsid w:val="0083075E"/>
    <w:rsid w:val="008308C2"/>
    <w:rsid w:val="00831454"/>
    <w:rsid w:val="00831524"/>
    <w:rsid w:val="00831B8C"/>
    <w:rsid w:val="008321B8"/>
    <w:rsid w:val="00832422"/>
    <w:rsid w:val="00832DB1"/>
    <w:rsid w:val="00833382"/>
    <w:rsid w:val="00833807"/>
    <w:rsid w:val="00833886"/>
    <w:rsid w:val="00833B4A"/>
    <w:rsid w:val="00833DAD"/>
    <w:rsid w:val="00834700"/>
    <w:rsid w:val="0083483D"/>
    <w:rsid w:val="00834A06"/>
    <w:rsid w:val="00834F12"/>
    <w:rsid w:val="00834FAA"/>
    <w:rsid w:val="00835217"/>
    <w:rsid w:val="00835364"/>
    <w:rsid w:val="00836346"/>
    <w:rsid w:val="008364A1"/>
    <w:rsid w:val="0083653D"/>
    <w:rsid w:val="008379E3"/>
    <w:rsid w:val="00837EC9"/>
    <w:rsid w:val="00840181"/>
    <w:rsid w:val="008408C5"/>
    <w:rsid w:val="0084169A"/>
    <w:rsid w:val="008420AF"/>
    <w:rsid w:val="008420FC"/>
    <w:rsid w:val="0084221A"/>
    <w:rsid w:val="0084314D"/>
    <w:rsid w:val="00843449"/>
    <w:rsid w:val="00843566"/>
    <w:rsid w:val="00843661"/>
    <w:rsid w:val="00843B32"/>
    <w:rsid w:val="00843D60"/>
    <w:rsid w:val="00844B84"/>
    <w:rsid w:val="00844F99"/>
    <w:rsid w:val="0084530B"/>
    <w:rsid w:val="008456B1"/>
    <w:rsid w:val="008457B0"/>
    <w:rsid w:val="0084632B"/>
    <w:rsid w:val="008469AF"/>
    <w:rsid w:val="00846B27"/>
    <w:rsid w:val="00846F72"/>
    <w:rsid w:val="00847AC0"/>
    <w:rsid w:val="00850E4B"/>
    <w:rsid w:val="008511EA"/>
    <w:rsid w:val="00851253"/>
    <w:rsid w:val="0085154B"/>
    <w:rsid w:val="008522D0"/>
    <w:rsid w:val="008522EA"/>
    <w:rsid w:val="008522FC"/>
    <w:rsid w:val="00852348"/>
    <w:rsid w:val="00852398"/>
    <w:rsid w:val="00852809"/>
    <w:rsid w:val="00852A49"/>
    <w:rsid w:val="00852D38"/>
    <w:rsid w:val="00852D50"/>
    <w:rsid w:val="00852ECC"/>
    <w:rsid w:val="00852FEF"/>
    <w:rsid w:val="00853127"/>
    <w:rsid w:val="00853AC3"/>
    <w:rsid w:val="00853C25"/>
    <w:rsid w:val="00854231"/>
    <w:rsid w:val="00854422"/>
    <w:rsid w:val="0085488C"/>
    <w:rsid w:val="00854975"/>
    <w:rsid w:val="00854C08"/>
    <w:rsid w:val="00854C20"/>
    <w:rsid w:val="008560DF"/>
    <w:rsid w:val="008578C5"/>
    <w:rsid w:val="00857B5F"/>
    <w:rsid w:val="00857C9E"/>
    <w:rsid w:val="00857ECD"/>
    <w:rsid w:val="00860287"/>
    <w:rsid w:val="00860444"/>
    <w:rsid w:val="00860BA4"/>
    <w:rsid w:val="00861012"/>
    <w:rsid w:val="008611EA"/>
    <w:rsid w:val="00861492"/>
    <w:rsid w:val="00861899"/>
    <w:rsid w:val="0086193A"/>
    <w:rsid w:val="00861BCE"/>
    <w:rsid w:val="00862C23"/>
    <w:rsid w:val="008630D1"/>
    <w:rsid w:val="00863100"/>
    <w:rsid w:val="00863346"/>
    <w:rsid w:val="00863A04"/>
    <w:rsid w:val="00863A7B"/>
    <w:rsid w:val="00863CC9"/>
    <w:rsid w:val="00863E8A"/>
    <w:rsid w:val="00865561"/>
    <w:rsid w:val="0086691F"/>
    <w:rsid w:val="00866B7C"/>
    <w:rsid w:val="00866DE1"/>
    <w:rsid w:val="008674C3"/>
    <w:rsid w:val="008676CA"/>
    <w:rsid w:val="00870EAA"/>
    <w:rsid w:val="0087131D"/>
    <w:rsid w:val="00871801"/>
    <w:rsid w:val="00871CE1"/>
    <w:rsid w:val="0087212A"/>
    <w:rsid w:val="0087254A"/>
    <w:rsid w:val="00872B07"/>
    <w:rsid w:val="00873364"/>
    <w:rsid w:val="00873E2B"/>
    <w:rsid w:val="008741E1"/>
    <w:rsid w:val="0087471E"/>
    <w:rsid w:val="00874D99"/>
    <w:rsid w:val="0087559D"/>
    <w:rsid w:val="00875B98"/>
    <w:rsid w:val="008760F3"/>
    <w:rsid w:val="00876E21"/>
    <w:rsid w:val="008778A4"/>
    <w:rsid w:val="008778E9"/>
    <w:rsid w:val="00877DB5"/>
    <w:rsid w:val="008808EF"/>
    <w:rsid w:val="008814B1"/>
    <w:rsid w:val="00882439"/>
    <w:rsid w:val="008828AB"/>
    <w:rsid w:val="00882A94"/>
    <w:rsid w:val="00882E5C"/>
    <w:rsid w:val="00883048"/>
    <w:rsid w:val="00883117"/>
    <w:rsid w:val="00883A42"/>
    <w:rsid w:val="00883D4A"/>
    <w:rsid w:val="00884B12"/>
    <w:rsid w:val="0088600C"/>
    <w:rsid w:val="00886606"/>
    <w:rsid w:val="0088661E"/>
    <w:rsid w:val="00886B3D"/>
    <w:rsid w:val="00886B79"/>
    <w:rsid w:val="008873D8"/>
    <w:rsid w:val="00887D1C"/>
    <w:rsid w:val="00887FC0"/>
    <w:rsid w:val="008904CC"/>
    <w:rsid w:val="008906E4"/>
    <w:rsid w:val="00890CD2"/>
    <w:rsid w:val="00891D36"/>
    <w:rsid w:val="008927BD"/>
    <w:rsid w:val="00892A75"/>
    <w:rsid w:val="0089322E"/>
    <w:rsid w:val="00893AA7"/>
    <w:rsid w:val="00893B1B"/>
    <w:rsid w:val="00893BC4"/>
    <w:rsid w:val="0089559D"/>
    <w:rsid w:val="008958DE"/>
    <w:rsid w:val="0089609D"/>
    <w:rsid w:val="00896706"/>
    <w:rsid w:val="00896B9E"/>
    <w:rsid w:val="00897259"/>
    <w:rsid w:val="00897642"/>
    <w:rsid w:val="0089798E"/>
    <w:rsid w:val="008A0E58"/>
    <w:rsid w:val="008A0EB2"/>
    <w:rsid w:val="008A1258"/>
    <w:rsid w:val="008A1315"/>
    <w:rsid w:val="008A1871"/>
    <w:rsid w:val="008A19C3"/>
    <w:rsid w:val="008A1A3D"/>
    <w:rsid w:val="008A1C0A"/>
    <w:rsid w:val="008A1C2A"/>
    <w:rsid w:val="008A232B"/>
    <w:rsid w:val="008A256E"/>
    <w:rsid w:val="008A2779"/>
    <w:rsid w:val="008A29F2"/>
    <w:rsid w:val="008A2BAD"/>
    <w:rsid w:val="008A2F8C"/>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3AF5"/>
    <w:rsid w:val="008B3E62"/>
    <w:rsid w:val="008B43F4"/>
    <w:rsid w:val="008B449D"/>
    <w:rsid w:val="008B4C1D"/>
    <w:rsid w:val="008B4F56"/>
    <w:rsid w:val="008B5A96"/>
    <w:rsid w:val="008B5CAF"/>
    <w:rsid w:val="008B5D36"/>
    <w:rsid w:val="008B6859"/>
    <w:rsid w:val="008B6B3E"/>
    <w:rsid w:val="008B6EBC"/>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37CE"/>
    <w:rsid w:val="008C5243"/>
    <w:rsid w:val="008C5473"/>
    <w:rsid w:val="008C5BFC"/>
    <w:rsid w:val="008C5CFF"/>
    <w:rsid w:val="008C695F"/>
    <w:rsid w:val="008C6B67"/>
    <w:rsid w:val="008C745A"/>
    <w:rsid w:val="008C793A"/>
    <w:rsid w:val="008C7AC9"/>
    <w:rsid w:val="008C7E76"/>
    <w:rsid w:val="008D11D4"/>
    <w:rsid w:val="008D177F"/>
    <w:rsid w:val="008D20FC"/>
    <w:rsid w:val="008D3B72"/>
    <w:rsid w:val="008D3B9B"/>
    <w:rsid w:val="008D436F"/>
    <w:rsid w:val="008D43FB"/>
    <w:rsid w:val="008D47D6"/>
    <w:rsid w:val="008D4A29"/>
    <w:rsid w:val="008D51EE"/>
    <w:rsid w:val="008D5D7E"/>
    <w:rsid w:val="008D6A51"/>
    <w:rsid w:val="008D7356"/>
    <w:rsid w:val="008D74EA"/>
    <w:rsid w:val="008D763A"/>
    <w:rsid w:val="008D7884"/>
    <w:rsid w:val="008D7AF9"/>
    <w:rsid w:val="008E05B5"/>
    <w:rsid w:val="008E0CAD"/>
    <w:rsid w:val="008E11DD"/>
    <w:rsid w:val="008E1844"/>
    <w:rsid w:val="008E18F6"/>
    <w:rsid w:val="008E1ED3"/>
    <w:rsid w:val="008E24EB"/>
    <w:rsid w:val="008E26DE"/>
    <w:rsid w:val="008E361C"/>
    <w:rsid w:val="008E377D"/>
    <w:rsid w:val="008E4453"/>
    <w:rsid w:val="008E4632"/>
    <w:rsid w:val="008E49C4"/>
    <w:rsid w:val="008E49F2"/>
    <w:rsid w:val="008E53BB"/>
    <w:rsid w:val="008E57CF"/>
    <w:rsid w:val="008E5B38"/>
    <w:rsid w:val="008E5BD3"/>
    <w:rsid w:val="008E5D85"/>
    <w:rsid w:val="008E62C4"/>
    <w:rsid w:val="008E6B37"/>
    <w:rsid w:val="008E6D38"/>
    <w:rsid w:val="008E714C"/>
    <w:rsid w:val="008E725F"/>
    <w:rsid w:val="008E74FF"/>
    <w:rsid w:val="008E7BDE"/>
    <w:rsid w:val="008E7CAE"/>
    <w:rsid w:val="008F09D8"/>
    <w:rsid w:val="008F0C85"/>
    <w:rsid w:val="008F1C89"/>
    <w:rsid w:val="008F1E65"/>
    <w:rsid w:val="008F3698"/>
    <w:rsid w:val="008F3875"/>
    <w:rsid w:val="008F3D0E"/>
    <w:rsid w:val="008F40CB"/>
    <w:rsid w:val="008F49F3"/>
    <w:rsid w:val="008F5E59"/>
    <w:rsid w:val="008F66A8"/>
    <w:rsid w:val="008F6E4F"/>
    <w:rsid w:val="008F6F8E"/>
    <w:rsid w:val="008F7882"/>
    <w:rsid w:val="008F7F7E"/>
    <w:rsid w:val="009008DB"/>
    <w:rsid w:val="00901A0A"/>
    <w:rsid w:val="00901DBB"/>
    <w:rsid w:val="009020B5"/>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96F"/>
    <w:rsid w:val="00913AB8"/>
    <w:rsid w:val="009140E6"/>
    <w:rsid w:val="0091585E"/>
    <w:rsid w:val="00915AAF"/>
    <w:rsid w:val="00915C8F"/>
    <w:rsid w:val="00916CFA"/>
    <w:rsid w:val="00917068"/>
    <w:rsid w:val="0091729F"/>
    <w:rsid w:val="00917603"/>
    <w:rsid w:val="00917DF9"/>
    <w:rsid w:val="0092036E"/>
    <w:rsid w:val="0092043B"/>
    <w:rsid w:val="00921431"/>
    <w:rsid w:val="009214D4"/>
    <w:rsid w:val="00921868"/>
    <w:rsid w:val="00921D16"/>
    <w:rsid w:val="00921D45"/>
    <w:rsid w:val="00921D92"/>
    <w:rsid w:val="00921E15"/>
    <w:rsid w:val="00921FEC"/>
    <w:rsid w:val="00922301"/>
    <w:rsid w:val="00923D54"/>
    <w:rsid w:val="0092481D"/>
    <w:rsid w:val="00925151"/>
    <w:rsid w:val="009254E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2B46"/>
    <w:rsid w:val="00935949"/>
    <w:rsid w:val="00935E62"/>
    <w:rsid w:val="0093634D"/>
    <w:rsid w:val="00936E5C"/>
    <w:rsid w:val="00937148"/>
    <w:rsid w:val="00937EBC"/>
    <w:rsid w:val="00940BB2"/>
    <w:rsid w:val="009410F1"/>
    <w:rsid w:val="00941375"/>
    <w:rsid w:val="009415AA"/>
    <w:rsid w:val="00942286"/>
    <w:rsid w:val="00942C93"/>
    <w:rsid w:val="0094319E"/>
    <w:rsid w:val="00943327"/>
    <w:rsid w:val="009434F5"/>
    <w:rsid w:val="00945156"/>
    <w:rsid w:val="009458FB"/>
    <w:rsid w:val="0094595B"/>
    <w:rsid w:val="00946395"/>
    <w:rsid w:val="00946677"/>
    <w:rsid w:val="00946E35"/>
    <w:rsid w:val="00946FA6"/>
    <w:rsid w:val="009470A2"/>
    <w:rsid w:val="00947300"/>
    <w:rsid w:val="00947B39"/>
    <w:rsid w:val="00947D4F"/>
    <w:rsid w:val="009513EB"/>
    <w:rsid w:val="00951783"/>
    <w:rsid w:val="00951A85"/>
    <w:rsid w:val="00951F29"/>
    <w:rsid w:val="009524C2"/>
    <w:rsid w:val="00952640"/>
    <w:rsid w:val="00952686"/>
    <w:rsid w:val="00953B04"/>
    <w:rsid w:val="00953D1D"/>
    <w:rsid w:val="00953D2C"/>
    <w:rsid w:val="009545CA"/>
    <w:rsid w:val="009547FC"/>
    <w:rsid w:val="00954900"/>
    <w:rsid w:val="00954EB9"/>
    <w:rsid w:val="00955A85"/>
    <w:rsid w:val="009561BD"/>
    <w:rsid w:val="0095641E"/>
    <w:rsid w:val="009565B8"/>
    <w:rsid w:val="009573F7"/>
    <w:rsid w:val="0095745F"/>
    <w:rsid w:val="00957BA7"/>
    <w:rsid w:val="00960152"/>
    <w:rsid w:val="00960404"/>
    <w:rsid w:val="0096051E"/>
    <w:rsid w:val="009607CB"/>
    <w:rsid w:val="00960DB2"/>
    <w:rsid w:val="00960F81"/>
    <w:rsid w:val="00961E58"/>
    <w:rsid w:val="009628BC"/>
    <w:rsid w:val="0096300C"/>
    <w:rsid w:val="00963717"/>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03F5"/>
    <w:rsid w:val="00972434"/>
    <w:rsid w:val="009724AC"/>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9FD"/>
    <w:rsid w:val="00977C69"/>
    <w:rsid w:val="00977EF5"/>
    <w:rsid w:val="00981C20"/>
    <w:rsid w:val="00981EEC"/>
    <w:rsid w:val="009825CE"/>
    <w:rsid w:val="0098338C"/>
    <w:rsid w:val="00983734"/>
    <w:rsid w:val="00984A98"/>
    <w:rsid w:val="00984C1B"/>
    <w:rsid w:val="00984F6A"/>
    <w:rsid w:val="009851E7"/>
    <w:rsid w:val="0098532A"/>
    <w:rsid w:val="00985707"/>
    <w:rsid w:val="00986501"/>
    <w:rsid w:val="009866E6"/>
    <w:rsid w:val="0098679B"/>
    <w:rsid w:val="009867A7"/>
    <w:rsid w:val="00986A67"/>
    <w:rsid w:val="00986D44"/>
    <w:rsid w:val="00986E92"/>
    <w:rsid w:val="009870F1"/>
    <w:rsid w:val="00987232"/>
    <w:rsid w:val="00987394"/>
    <w:rsid w:val="009873D3"/>
    <w:rsid w:val="009902F1"/>
    <w:rsid w:val="009904D9"/>
    <w:rsid w:val="00990BD7"/>
    <w:rsid w:val="00991023"/>
    <w:rsid w:val="009919FC"/>
    <w:rsid w:val="00991BF9"/>
    <w:rsid w:val="009923CC"/>
    <w:rsid w:val="0099276C"/>
    <w:rsid w:val="009938BA"/>
    <w:rsid w:val="00993B49"/>
    <w:rsid w:val="00993F80"/>
    <w:rsid w:val="009944B6"/>
    <w:rsid w:val="0099581E"/>
    <w:rsid w:val="00995E49"/>
    <w:rsid w:val="00996040"/>
    <w:rsid w:val="009960CB"/>
    <w:rsid w:val="009A00F1"/>
    <w:rsid w:val="009A0215"/>
    <w:rsid w:val="009A139A"/>
    <w:rsid w:val="009A18E4"/>
    <w:rsid w:val="009A27F4"/>
    <w:rsid w:val="009A2B19"/>
    <w:rsid w:val="009A2D54"/>
    <w:rsid w:val="009A3A2F"/>
    <w:rsid w:val="009A3B59"/>
    <w:rsid w:val="009A45D0"/>
    <w:rsid w:val="009A4AA2"/>
    <w:rsid w:val="009A56BA"/>
    <w:rsid w:val="009A5D8A"/>
    <w:rsid w:val="009A5E04"/>
    <w:rsid w:val="009A607E"/>
    <w:rsid w:val="009A6392"/>
    <w:rsid w:val="009A655C"/>
    <w:rsid w:val="009A7B3B"/>
    <w:rsid w:val="009A7DB3"/>
    <w:rsid w:val="009A7FA6"/>
    <w:rsid w:val="009B07E2"/>
    <w:rsid w:val="009B0B94"/>
    <w:rsid w:val="009B1006"/>
    <w:rsid w:val="009B1516"/>
    <w:rsid w:val="009B20F9"/>
    <w:rsid w:val="009B3794"/>
    <w:rsid w:val="009B430B"/>
    <w:rsid w:val="009B513C"/>
    <w:rsid w:val="009B5177"/>
    <w:rsid w:val="009C031F"/>
    <w:rsid w:val="009C03D9"/>
    <w:rsid w:val="009C05D0"/>
    <w:rsid w:val="009C07E3"/>
    <w:rsid w:val="009C0F08"/>
    <w:rsid w:val="009C0FD4"/>
    <w:rsid w:val="009C1B1F"/>
    <w:rsid w:val="009C1BEB"/>
    <w:rsid w:val="009C2119"/>
    <w:rsid w:val="009C30B4"/>
    <w:rsid w:val="009C386B"/>
    <w:rsid w:val="009C4771"/>
    <w:rsid w:val="009C4F0C"/>
    <w:rsid w:val="009C602D"/>
    <w:rsid w:val="009C69FF"/>
    <w:rsid w:val="009C70FA"/>
    <w:rsid w:val="009C71A6"/>
    <w:rsid w:val="009C7311"/>
    <w:rsid w:val="009C7580"/>
    <w:rsid w:val="009C76EE"/>
    <w:rsid w:val="009C790D"/>
    <w:rsid w:val="009D0422"/>
    <w:rsid w:val="009D0488"/>
    <w:rsid w:val="009D1593"/>
    <w:rsid w:val="009D1B95"/>
    <w:rsid w:val="009D28A0"/>
    <w:rsid w:val="009D2910"/>
    <w:rsid w:val="009D39C7"/>
    <w:rsid w:val="009D4E24"/>
    <w:rsid w:val="009D5016"/>
    <w:rsid w:val="009D5151"/>
    <w:rsid w:val="009D5841"/>
    <w:rsid w:val="009D589F"/>
    <w:rsid w:val="009D6034"/>
    <w:rsid w:val="009D611C"/>
    <w:rsid w:val="009D646D"/>
    <w:rsid w:val="009D6730"/>
    <w:rsid w:val="009D6B70"/>
    <w:rsid w:val="009D6D24"/>
    <w:rsid w:val="009D6D61"/>
    <w:rsid w:val="009D7A95"/>
    <w:rsid w:val="009E0A37"/>
    <w:rsid w:val="009E0C19"/>
    <w:rsid w:val="009E1102"/>
    <w:rsid w:val="009E1845"/>
    <w:rsid w:val="009E1A61"/>
    <w:rsid w:val="009E1D25"/>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8B"/>
    <w:rsid w:val="009F1BFC"/>
    <w:rsid w:val="009F3505"/>
    <w:rsid w:val="009F3851"/>
    <w:rsid w:val="009F3F89"/>
    <w:rsid w:val="009F40E9"/>
    <w:rsid w:val="009F42D3"/>
    <w:rsid w:val="009F4AD0"/>
    <w:rsid w:val="009F5572"/>
    <w:rsid w:val="009F5912"/>
    <w:rsid w:val="009F5C24"/>
    <w:rsid w:val="009F6212"/>
    <w:rsid w:val="009F679F"/>
    <w:rsid w:val="009F6B5C"/>
    <w:rsid w:val="009F7F48"/>
    <w:rsid w:val="00A00A94"/>
    <w:rsid w:val="00A00C3C"/>
    <w:rsid w:val="00A02279"/>
    <w:rsid w:val="00A023BB"/>
    <w:rsid w:val="00A02CF8"/>
    <w:rsid w:val="00A033AC"/>
    <w:rsid w:val="00A033C8"/>
    <w:rsid w:val="00A03400"/>
    <w:rsid w:val="00A042F3"/>
    <w:rsid w:val="00A04E6D"/>
    <w:rsid w:val="00A05162"/>
    <w:rsid w:val="00A0533B"/>
    <w:rsid w:val="00A0559B"/>
    <w:rsid w:val="00A058C8"/>
    <w:rsid w:val="00A06043"/>
    <w:rsid w:val="00A068CB"/>
    <w:rsid w:val="00A06A32"/>
    <w:rsid w:val="00A073D2"/>
    <w:rsid w:val="00A07AD7"/>
    <w:rsid w:val="00A10332"/>
    <w:rsid w:val="00A109AD"/>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DFA"/>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0D7"/>
    <w:rsid w:val="00A247E5"/>
    <w:rsid w:val="00A25D19"/>
    <w:rsid w:val="00A25EDF"/>
    <w:rsid w:val="00A263D4"/>
    <w:rsid w:val="00A269B5"/>
    <w:rsid w:val="00A27498"/>
    <w:rsid w:val="00A2752C"/>
    <w:rsid w:val="00A27954"/>
    <w:rsid w:val="00A27EDD"/>
    <w:rsid w:val="00A30B68"/>
    <w:rsid w:val="00A30F99"/>
    <w:rsid w:val="00A31BCC"/>
    <w:rsid w:val="00A31F54"/>
    <w:rsid w:val="00A32D03"/>
    <w:rsid w:val="00A3340D"/>
    <w:rsid w:val="00A3365A"/>
    <w:rsid w:val="00A33DD6"/>
    <w:rsid w:val="00A33FB5"/>
    <w:rsid w:val="00A33FEB"/>
    <w:rsid w:val="00A34A1C"/>
    <w:rsid w:val="00A34DC2"/>
    <w:rsid w:val="00A3558C"/>
    <w:rsid w:val="00A355F2"/>
    <w:rsid w:val="00A35678"/>
    <w:rsid w:val="00A367D4"/>
    <w:rsid w:val="00A36D22"/>
    <w:rsid w:val="00A36DA7"/>
    <w:rsid w:val="00A37026"/>
    <w:rsid w:val="00A3705B"/>
    <w:rsid w:val="00A375A1"/>
    <w:rsid w:val="00A3790B"/>
    <w:rsid w:val="00A401D0"/>
    <w:rsid w:val="00A407DA"/>
    <w:rsid w:val="00A4091D"/>
    <w:rsid w:val="00A41566"/>
    <w:rsid w:val="00A41824"/>
    <w:rsid w:val="00A41C04"/>
    <w:rsid w:val="00A41E90"/>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0FA"/>
    <w:rsid w:val="00A51485"/>
    <w:rsid w:val="00A5156C"/>
    <w:rsid w:val="00A521AD"/>
    <w:rsid w:val="00A52CD9"/>
    <w:rsid w:val="00A534F5"/>
    <w:rsid w:val="00A535CD"/>
    <w:rsid w:val="00A539B1"/>
    <w:rsid w:val="00A53CB3"/>
    <w:rsid w:val="00A53E6B"/>
    <w:rsid w:val="00A53F11"/>
    <w:rsid w:val="00A5408A"/>
    <w:rsid w:val="00A5414B"/>
    <w:rsid w:val="00A54954"/>
    <w:rsid w:val="00A54ECB"/>
    <w:rsid w:val="00A553A2"/>
    <w:rsid w:val="00A570FD"/>
    <w:rsid w:val="00A572FA"/>
    <w:rsid w:val="00A57526"/>
    <w:rsid w:val="00A5753C"/>
    <w:rsid w:val="00A579F0"/>
    <w:rsid w:val="00A603AA"/>
    <w:rsid w:val="00A608C8"/>
    <w:rsid w:val="00A60974"/>
    <w:rsid w:val="00A61030"/>
    <w:rsid w:val="00A612DA"/>
    <w:rsid w:val="00A61FB7"/>
    <w:rsid w:val="00A624E0"/>
    <w:rsid w:val="00A62E38"/>
    <w:rsid w:val="00A62F7A"/>
    <w:rsid w:val="00A630FB"/>
    <w:rsid w:val="00A63919"/>
    <w:rsid w:val="00A6398C"/>
    <w:rsid w:val="00A63F31"/>
    <w:rsid w:val="00A645BD"/>
    <w:rsid w:val="00A646EF"/>
    <w:rsid w:val="00A65B47"/>
    <w:rsid w:val="00A65C62"/>
    <w:rsid w:val="00A664CA"/>
    <w:rsid w:val="00A6667C"/>
    <w:rsid w:val="00A66720"/>
    <w:rsid w:val="00A670C4"/>
    <w:rsid w:val="00A708AB"/>
    <w:rsid w:val="00A70901"/>
    <w:rsid w:val="00A70AE4"/>
    <w:rsid w:val="00A70C5B"/>
    <w:rsid w:val="00A71974"/>
    <w:rsid w:val="00A72D0C"/>
    <w:rsid w:val="00A73624"/>
    <w:rsid w:val="00A74040"/>
    <w:rsid w:val="00A74113"/>
    <w:rsid w:val="00A746CF"/>
    <w:rsid w:val="00A757F9"/>
    <w:rsid w:val="00A75B69"/>
    <w:rsid w:val="00A7681B"/>
    <w:rsid w:val="00A769AC"/>
    <w:rsid w:val="00A7750A"/>
    <w:rsid w:val="00A77A6D"/>
    <w:rsid w:val="00A77B29"/>
    <w:rsid w:val="00A8042E"/>
    <w:rsid w:val="00A8063D"/>
    <w:rsid w:val="00A806E7"/>
    <w:rsid w:val="00A811B3"/>
    <w:rsid w:val="00A814B0"/>
    <w:rsid w:val="00A828B2"/>
    <w:rsid w:val="00A828EC"/>
    <w:rsid w:val="00A831C9"/>
    <w:rsid w:val="00A849BF"/>
    <w:rsid w:val="00A849C6"/>
    <w:rsid w:val="00A85091"/>
    <w:rsid w:val="00A856B8"/>
    <w:rsid w:val="00A85DD2"/>
    <w:rsid w:val="00A8646F"/>
    <w:rsid w:val="00A86B4C"/>
    <w:rsid w:val="00A86FBE"/>
    <w:rsid w:val="00A87038"/>
    <w:rsid w:val="00A87290"/>
    <w:rsid w:val="00A87AD9"/>
    <w:rsid w:val="00A87E47"/>
    <w:rsid w:val="00A900CC"/>
    <w:rsid w:val="00A903BD"/>
    <w:rsid w:val="00A9044A"/>
    <w:rsid w:val="00A90739"/>
    <w:rsid w:val="00A909BF"/>
    <w:rsid w:val="00A90DC8"/>
    <w:rsid w:val="00A91C87"/>
    <w:rsid w:val="00A91F03"/>
    <w:rsid w:val="00A91F2E"/>
    <w:rsid w:val="00A926B2"/>
    <w:rsid w:val="00A9274A"/>
    <w:rsid w:val="00A92FA7"/>
    <w:rsid w:val="00A93079"/>
    <w:rsid w:val="00A932A6"/>
    <w:rsid w:val="00A946EB"/>
    <w:rsid w:val="00A94A5D"/>
    <w:rsid w:val="00A95A7F"/>
    <w:rsid w:val="00A96809"/>
    <w:rsid w:val="00A96850"/>
    <w:rsid w:val="00A973A5"/>
    <w:rsid w:val="00A973DD"/>
    <w:rsid w:val="00A97524"/>
    <w:rsid w:val="00A9790E"/>
    <w:rsid w:val="00AA0ABA"/>
    <w:rsid w:val="00AA0DE2"/>
    <w:rsid w:val="00AA1132"/>
    <w:rsid w:val="00AA2007"/>
    <w:rsid w:val="00AA22B6"/>
    <w:rsid w:val="00AA286B"/>
    <w:rsid w:val="00AA320B"/>
    <w:rsid w:val="00AA37B3"/>
    <w:rsid w:val="00AA3C4C"/>
    <w:rsid w:val="00AA4BCB"/>
    <w:rsid w:val="00AA4FBE"/>
    <w:rsid w:val="00AA5A43"/>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12C"/>
    <w:rsid w:val="00AB636B"/>
    <w:rsid w:val="00AB63C2"/>
    <w:rsid w:val="00AB668D"/>
    <w:rsid w:val="00AB6802"/>
    <w:rsid w:val="00AB7074"/>
    <w:rsid w:val="00AB7353"/>
    <w:rsid w:val="00AB739E"/>
    <w:rsid w:val="00AB74BA"/>
    <w:rsid w:val="00AB7625"/>
    <w:rsid w:val="00AB7847"/>
    <w:rsid w:val="00AB7B59"/>
    <w:rsid w:val="00AB7CBC"/>
    <w:rsid w:val="00AC066B"/>
    <w:rsid w:val="00AC0677"/>
    <w:rsid w:val="00AC06E9"/>
    <w:rsid w:val="00AC1C2D"/>
    <w:rsid w:val="00AC2081"/>
    <w:rsid w:val="00AC20B2"/>
    <w:rsid w:val="00AC24CB"/>
    <w:rsid w:val="00AC29CA"/>
    <w:rsid w:val="00AC2B4E"/>
    <w:rsid w:val="00AC2B6B"/>
    <w:rsid w:val="00AC2E63"/>
    <w:rsid w:val="00AC3B84"/>
    <w:rsid w:val="00AC4526"/>
    <w:rsid w:val="00AC480B"/>
    <w:rsid w:val="00AC4E81"/>
    <w:rsid w:val="00AC520C"/>
    <w:rsid w:val="00AC52DF"/>
    <w:rsid w:val="00AC60CC"/>
    <w:rsid w:val="00AC70C2"/>
    <w:rsid w:val="00AC7E80"/>
    <w:rsid w:val="00AC7EDD"/>
    <w:rsid w:val="00AD0554"/>
    <w:rsid w:val="00AD060A"/>
    <w:rsid w:val="00AD077F"/>
    <w:rsid w:val="00AD0AB4"/>
    <w:rsid w:val="00AD1202"/>
    <w:rsid w:val="00AD1CFD"/>
    <w:rsid w:val="00AD208B"/>
    <w:rsid w:val="00AD2B8D"/>
    <w:rsid w:val="00AD2FC9"/>
    <w:rsid w:val="00AD3130"/>
    <w:rsid w:val="00AD32CA"/>
    <w:rsid w:val="00AD365B"/>
    <w:rsid w:val="00AD3A03"/>
    <w:rsid w:val="00AD3BAE"/>
    <w:rsid w:val="00AD3F3B"/>
    <w:rsid w:val="00AD4025"/>
    <w:rsid w:val="00AD408C"/>
    <w:rsid w:val="00AD40E4"/>
    <w:rsid w:val="00AD51D6"/>
    <w:rsid w:val="00AD57DC"/>
    <w:rsid w:val="00AD5E72"/>
    <w:rsid w:val="00AD5EB0"/>
    <w:rsid w:val="00AD62AF"/>
    <w:rsid w:val="00AD6897"/>
    <w:rsid w:val="00AD69E3"/>
    <w:rsid w:val="00AD6A05"/>
    <w:rsid w:val="00AD6BB0"/>
    <w:rsid w:val="00AD6D2B"/>
    <w:rsid w:val="00AD6FDF"/>
    <w:rsid w:val="00AD71A9"/>
    <w:rsid w:val="00AD7BC0"/>
    <w:rsid w:val="00AE0AC8"/>
    <w:rsid w:val="00AE0F01"/>
    <w:rsid w:val="00AE184D"/>
    <w:rsid w:val="00AE1A93"/>
    <w:rsid w:val="00AE28DF"/>
    <w:rsid w:val="00AE437D"/>
    <w:rsid w:val="00AE450F"/>
    <w:rsid w:val="00AE45BF"/>
    <w:rsid w:val="00AE5B97"/>
    <w:rsid w:val="00AE5C43"/>
    <w:rsid w:val="00AE60EC"/>
    <w:rsid w:val="00AE62D1"/>
    <w:rsid w:val="00AE6514"/>
    <w:rsid w:val="00AE6C65"/>
    <w:rsid w:val="00AE7158"/>
    <w:rsid w:val="00AF01FE"/>
    <w:rsid w:val="00AF0D47"/>
    <w:rsid w:val="00AF103C"/>
    <w:rsid w:val="00AF10B9"/>
    <w:rsid w:val="00AF1A48"/>
    <w:rsid w:val="00AF1B10"/>
    <w:rsid w:val="00AF2B03"/>
    <w:rsid w:val="00AF2B49"/>
    <w:rsid w:val="00AF32E6"/>
    <w:rsid w:val="00AF4BE8"/>
    <w:rsid w:val="00AF4D3B"/>
    <w:rsid w:val="00AF4EC2"/>
    <w:rsid w:val="00AF522B"/>
    <w:rsid w:val="00AF5F00"/>
    <w:rsid w:val="00AF63EF"/>
    <w:rsid w:val="00AF6C95"/>
    <w:rsid w:val="00AF71A2"/>
    <w:rsid w:val="00AF721F"/>
    <w:rsid w:val="00AF7610"/>
    <w:rsid w:val="00AF777C"/>
    <w:rsid w:val="00AF7C05"/>
    <w:rsid w:val="00AF7E56"/>
    <w:rsid w:val="00B0059F"/>
    <w:rsid w:val="00B008FB"/>
    <w:rsid w:val="00B00C32"/>
    <w:rsid w:val="00B00C79"/>
    <w:rsid w:val="00B00FA8"/>
    <w:rsid w:val="00B01383"/>
    <w:rsid w:val="00B0172E"/>
    <w:rsid w:val="00B01B3D"/>
    <w:rsid w:val="00B01C85"/>
    <w:rsid w:val="00B01F39"/>
    <w:rsid w:val="00B02CA5"/>
    <w:rsid w:val="00B02CF4"/>
    <w:rsid w:val="00B032E6"/>
    <w:rsid w:val="00B03434"/>
    <w:rsid w:val="00B038C9"/>
    <w:rsid w:val="00B04CF5"/>
    <w:rsid w:val="00B04D24"/>
    <w:rsid w:val="00B04DB1"/>
    <w:rsid w:val="00B05835"/>
    <w:rsid w:val="00B05D0A"/>
    <w:rsid w:val="00B05D29"/>
    <w:rsid w:val="00B06254"/>
    <w:rsid w:val="00B068BF"/>
    <w:rsid w:val="00B07158"/>
    <w:rsid w:val="00B073EB"/>
    <w:rsid w:val="00B07582"/>
    <w:rsid w:val="00B07AD0"/>
    <w:rsid w:val="00B07B75"/>
    <w:rsid w:val="00B07B7D"/>
    <w:rsid w:val="00B10665"/>
    <w:rsid w:val="00B106B6"/>
    <w:rsid w:val="00B1084A"/>
    <w:rsid w:val="00B10982"/>
    <w:rsid w:val="00B10A26"/>
    <w:rsid w:val="00B10F0E"/>
    <w:rsid w:val="00B10F14"/>
    <w:rsid w:val="00B11269"/>
    <w:rsid w:val="00B114DD"/>
    <w:rsid w:val="00B121A2"/>
    <w:rsid w:val="00B12997"/>
    <w:rsid w:val="00B12D2D"/>
    <w:rsid w:val="00B1319E"/>
    <w:rsid w:val="00B132AF"/>
    <w:rsid w:val="00B146EF"/>
    <w:rsid w:val="00B14851"/>
    <w:rsid w:val="00B14B85"/>
    <w:rsid w:val="00B15178"/>
    <w:rsid w:val="00B15C82"/>
    <w:rsid w:val="00B15F04"/>
    <w:rsid w:val="00B1632E"/>
    <w:rsid w:val="00B16632"/>
    <w:rsid w:val="00B16CF3"/>
    <w:rsid w:val="00B16D7F"/>
    <w:rsid w:val="00B16FD3"/>
    <w:rsid w:val="00B1712D"/>
    <w:rsid w:val="00B17763"/>
    <w:rsid w:val="00B178F6"/>
    <w:rsid w:val="00B17CAE"/>
    <w:rsid w:val="00B17DA8"/>
    <w:rsid w:val="00B2020B"/>
    <w:rsid w:val="00B20324"/>
    <w:rsid w:val="00B214F6"/>
    <w:rsid w:val="00B2209A"/>
    <w:rsid w:val="00B224BB"/>
    <w:rsid w:val="00B22529"/>
    <w:rsid w:val="00B226A5"/>
    <w:rsid w:val="00B2383A"/>
    <w:rsid w:val="00B23CEB"/>
    <w:rsid w:val="00B24D69"/>
    <w:rsid w:val="00B25107"/>
    <w:rsid w:val="00B2510B"/>
    <w:rsid w:val="00B2516C"/>
    <w:rsid w:val="00B251A1"/>
    <w:rsid w:val="00B252CB"/>
    <w:rsid w:val="00B2580C"/>
    <w:rsid w:val="00B25D5C"/>
    <w:rsid w:val="00B25FA7"/>
    <w:rsid w:val="00B26228"/>
    <w:rsid w:val="00B262A7"/>
    <w:rsid w:val="00B302F9"/>
    <w:rsid w:val="00B303BD"/>
    <w:rsid w:val="00B3043C"/>
    <w:rsid w:val="00B304DB"/>
    <w:rsid w:val="00B306B2"/>
    <w:rsid w:val="00B308A6"/>
    <w:rsid w:val="00B31176"/>
    <w:rsid w:val="00B31F8A"/>
    <w:rsid w:val="00B32CE8"/>
    <w:rsid w:val="00B32D71"/>
    <w:rsid w:val="00B32D91"/>
    <w:rsid w:val="00B333DC"/>
    <w:rsid w:val="00B33A05"/>
    <w:rsid w:val="00B33FD1"/>
    <w:rsid w:val="00B34220"/>
    <w:rsid w:val="00B346EC"/>
    <w:rsid w:val="00B34B76"/>
    <w:rsid w:val="00B352C9"/>
    <w:rsid w:val="00B35E3C"/>
    <w:rsid w:val="00B36803"/>
    <w:rsid w:val="00B36D3A"/>
    <w:rsid w:val="00B37758"/>
    <w:rsid w:val="00B37830"/>
    <w:rsid w:val="00B37E18"/>
    <w:rsid w:val="00B37FCB"/>
    <w:rsid w:val="00B400E7"/>
    <w:rsid w:val="00B40239"/>
    <w:rsid w:val="00B4082C"/>
    <w:rsid w:val="00B409D5"/>
    <w:rsid w:val="00B40D41"/>
    <w:rsid w:val="00B40D9D"/>
    <w:rsid w:val="00B414B7"/>
    <w:rsid w:val="00B4157C"/>
    <w:rsid w:val="00B416BB"/>
    <w:rsid w:val="00B417B3"/>
    <w:rsid w:val="00B41816"/>
    <w:rsid w:val="00B42572"/>
    <w:rsid w:val="00B43454"/>
    <w:rsid w:val="00B43528"/>
    <w:rsid w:val="00B43557"/>
    <w:rsid w:val="00B4369D"/>
    <w:rsid w:val="00B43B39"/>
    <w:rsid w:val="00B44132"/>
    <w:rsid w:val="00B46649"/>
    <w:rsid w:val="00B46FFC"/>
    <w:rsid w:val="00B47087"/>
    <w:rsid w:val="00B47489"/>
    <w:rsid w:val="00B47F5F"/>
    <w:rsid w:val="00B50164"/>
    <w:rsid w:val="00B503F7"/>
    <w:rsid w:val="00B509AE"/>
    <w:rsid w:val="00B50C25"/>
    <w:rsid w:val="00B5143E"/>
    <w:rsid w:val="00B51619"/>
    <w:rsid w:val="00B51E5B"/>
    <w:rsid w:val="00B51F51"/>
    <w:rsid w:val="00B51F78"/>
    <w:rsid w:val="00B5204F"/>
    <w:rsid w:val="00B5222D"/>
    <w:rsid w:val="00B52316"/>
    <w:rsid w:val="00B52671"/>
    <w:rsid w:val="00B528CD"/>
    <w:rsid w:val="00B52A72"/>
    <w:rsid w:val="00B52CC2"/>
    <w:rsid w:val="00B52FA1"/>
    <w:rsid w:val="00B531DC"/>
    <w:rsid w:val="00B53859"/>
    <w:rsid w:val="00B538F8"/>
    <w:rsid w:val="00B54405"/>
    <w:rsid w:val="00B545CF"/>
    <w:rsid w:val="00B55460"/>
    <w:rsid w:val="00B55841"/>
    <w:rsid w:val="00B55DB0"/>
    <w:rsid w:val="00B56082"/>
    <w:rsid w:val="00B564A4"/>
    <w:rsid w:val="00B56757"/>
    <w:rsid w:val="00B56E6A"/>
    <w:rsid w:val="00B57031"/>
    <w:rsid w:val="00B57B41"/>
    <w:rsid w:val="00B60B19"/>
    <w:rsid w:val="00B61105"/>
    <w:rsid w:val="00B613B8"/>
    <w:rsid w:val="00B617B6"/>
    <w:rsid w:val="00B61BE2"/>
    <w:rsid w:val="00B62F52"/>
    <w:rsid w:val="00B638E8"/>
    <w:rsid w:val="00B64231"/>
    <w:rsid w:val="00B6459E"/>
    <w:rsid w:val="00B64B43"/>
    <w:rsid w:val="00B654FC"/>
    <w:rsid w:val="00B66361"/>
    <w:rsid w:val="00B66F7A"/>
    <w:rsid w:val="00B6713D"/>
    <w:rsid w:val="00B672C4"/>
    <w:rsid w:val="00B70327"/>
    <w:rsid w:val="00B71798"/>
    <w:rsid w:val="00B71D27"/>
    <w:rsid w:val="00B721AC"/>
    <w:rsid w:val="00B724C6"/>
    <w:rsid w:val="00B725AC"/>
    <w:rsid w:val="00B728E6"/>
    <w:rsid w:val="00B72CE1"/>
    <w:rsid w:val="00B73DA5"/>
    <w:rsid w:val="00B73FBA"/>
    <w:rsid w:val="00B74549"/>
    <w:rsid w:val="00B74D7F"/>
    <w:rsid w:val="00B753DC"/>
    <w:rsid w:val="00B75D44"/>
    <w:rsid w:val="00B76119"/>
    <w:rsid w:val="00B76125"/>
    <w:rsid w:val="00B763CC"/>
    <w:rsid w:val="00B7654D"/>
    <w:rsid w:val="00B77463"/>
    <w:rsid w:val="00B775A3"/>
    <w:rsid w:val="00B77C9E"/>
    <w:rsid w:val="00B81234"/>
    <w:rsid w:val="00B816EB"/>
    <w:rsid w:val="00B81AB6"/>
    <w:rsid w:val="00B81B10"/>
    <w:rsid w:val="00B81E8E"/>
    <w:rsid w:val="00B821A5"/>
    <w:rsid w:val="00B82FED"/>
    <w:rsid w:val="00B8343D"/>
    <w:rsid w:val="00B839BF"/>
    <w:rsid w:val="00B83CF0"/>
    <w:rsid w:val="00B83D9C"/>
    <w:rsid w:val="00B8400D"/>
    <w:rsid w:val="00B844B3"/>
    <w:rsid w:val="00B8482D"/>
    <w:rsid w:val="00B8491E"/>
    <w:rsid w:val="00B84C22"/>
    <w:rsid w:val="00B853CA"/>
    <w:rsid w:val="00B8551B"/>
    <w:rsid w:val="00B85BCB"/>
    <w:rsid w:val="00B86566"/>
    <w:rsid w:val="00B86875"/>
    <w:rsid w:val="00B86D08"/>
    <w:rsid w:val="00B87046"/>
    <w:rsid w:val="00B87943"/>
    <w:rsid w:val="00B90842"/>
    <w:rsid w:val="00B91C77"/>
    <w:rsid w:val="00B91C8C"/>
    <w:rsid w:val="00B91E43"/>
    <w:rsid w:val="00B9224A"/>
    <w:rsid w:val="00B9351C"/>
    <w:rsid w:val="00B9366C"/>
    <w:rsid w:val="00B93801"/>
    <w:rsid w:val="00B9380C"/>
    <w:rsid w:val="00B94041"/>
    <w:rsid w:val="00B94099"/>
    <w:rsid w:val="00B9477B"/>
    <w:rsid w:val="00B94984"/>
    <w:rsid w:val="00B94BAB"/>
    <w:rsid w:val="00B94F7B"/>
    <w:rsid w:val="00B95015"/>
    <w:rsid w:val="00B959E4"/>
    <w:rsid w:val="00B95DE8"/>
    <w:rsid w:val="00B9640E"/>
    <w:rsid w:val="00B96744"/>
    <w:rsid w:val="00B96DA3"/>
    <w:rsid w:val="00B97F12"/>
    <w:rsid w:val="00BA016F"/>
    <w:rsid w:val="00BA0A8D"/>
    <w:rsid w:val="00BA12DF"/>
    <w:rsid w:val="00BA1568"/>
    <w:rsid w:val="00BA15B2"/>
    <w:rsid w:val="00BA1FCA"/>
    <w:rsid w:val="00BA290C"/>
    <w:rsid w:val="00BA3B2B"/>
    <w:rsid w:val="00BA3D89"/>
    <w:rsid w:val="00BA40A4"/>
    <w:rsid w:val="00BA4D14"/>
    <w:rsid w:val="00BA51C9"/>
    <w:rsid w:val="00BA525F"/>
    <w:rsid w:val="00BA5766"/>
    <w:rsid w:val="00BA5902"/>
    <w:rsid w:val="00BA5FE4"/>
    <w:rsid w:val="00BA63F0"/>
    <w:rsid w:val="00BA6660"/>
    <w:rsid w:val="00BA7519"/>
    <w:rsid w:val="00BA784C"/>
    <w:rsid w:val="00BA7D24"/>
    <w:rsid w:val="00BB1274"/>
    <w:rsid w:val="00BB1541"/>
    <w:rsid w:val="00BB1C0C"/>
    <w:rsid w:val="00BB2A07"/>
    <w:rsid w:val="00BB33DE"/>
    <w:rsid w:val="00BB34F2"/>
    <w:rsid w:val="00BB3770"/>
    <w:rsid w:val="00BB5749"/>
    <w:rsid w:val="00BB5BDA"/>
    <w:rsid w:val="00BB7271"/>
    <w:rsid w:val="00BB79DD"/>
    <w:rsid w:val="00BC0E43"/>
    <w:rsid w:val="00BC0FBD"/>
    <w:rsid w:val="00BC1567"/>
    <w:rsid w:val="00BC16FE"/>
    <w:rsid w:val="00BC1FC5"/>
    <w:rsid w:val="00BC262C"/>
    <w:rsid w:val="00BC34E5"/>
    <w:rsid w:val="00BC4368"/>
    <w:rsid w:val="00BC4890"/>
    <w:rsid w:val="00BC4C18"/>
    <w:rsid w:val="00BC4D63"/>
    <w:rsid w:val="00BC4FD5"/>
    <w:rsid w:val="00BC57D8"/>
    <w:rsid w:val="00BC58A4"/>
    <w:rsid w:val="00BC5A61"/>
    <w:rsid w:val="00BC6229"/>
    <w:rsid w:val="00BC68E6"/>
    <w:rsid w:val="00BD09A5"/>
    <w:rsid w:val="00BD0A60"/>
    <w:rsid w:val="00BD0ED1"/>
    <w:rsid w:val="00BD1BBF"/>
    <w:rsid w:val="00BD2044"/>
    <w:rsid w:val="00BD2174"/>
    <w:rsid w:val="00BD32DB"/>
    <w:rsid w:val="00BD3A09"/>
    <w:rsid w:val="00BD3D80"/>
    <w:rsid w:val="00BD3EBD"/>
    <w:rsid w:val="00BD41B4"/>
    <w:rsid w:val="00BD41FF"/>
    <w:rsid w:val="00BD4401"/>
    <w:rsid w:val="00BD5308"/>
    <w:rsid w:val="00BD5594"/>
    <w:rsid w:val="00BD62A9"/>
    <w:rsid w:val="00BD6846"/>
    <w:rsid w:val="00BD6E0A"/>
    <w:rsid w:val="00BD7985"/>
    <w:rsid w:val="00BE001F"/>
    <w:rsid w:val="00BE08F5"/>
    <w:rsid w:val="00BE0C62"/>
    <w:rsid w:val="00BE1300"/>
    <w:rsid w:val="00BE1315"/>
    <w:rsid w:val="00BE1E12"/>
    <w:rsid w:val="00BE2069"/>
    <w:rsid w:val="00BE21F1"/>
    <w:rsid w:val="00BE2344"/>
    <w:rsid w:val="00BE384B"/>
    <w:rsid w:val="00BE3D72"/>
    <w:rsid w:val="00BE41DB"/>
    <w:rsid w:val="00BE4315"/>
    <w:rsid w:val="00BE4463"/>
    <w:rsid w:val="00BE47F4"/>
    <w:rsid w:val="00BE53B7"/>
    <w:rsid w:val="00BE5BD8"/>
    <w:rsid w:val="00BE6A3E"/>
    <w:rsid w:val="00BE6B67"/>
    <w:rsid w:val="00BE6D4C"/>
    <w:rsid w:val="00BE6FAD"/>
    <w:rsid w:val="00BE79B3"/>
    <w:rsid w:val="00BE79D3"/>
    <w:rsid w:val="00BE7FC5"/>
    <w:rsid w:val="00BF04F5"/>
    <w:rsid w:val="00BF091A"/>
    <w:rsid w:val="00BF0943"/>
    <w:rsid w:val="00BF1040"/>
    <w:rsid w:val="00BF1154"/>
    <w:rsid w:val="00BF1670"/>
    <w:rsid w:val="00BF1BDC"/>
    <w:rsid w:val="00BF29DB"/>
    <w:rsid w:val="00BF30CD"/>
    <w:rsid w:val="00BF39CC"/>
    <w:rsid w:val="00BF3DC2"/>
    <w:rsid w:val="00BF40C5"/>
    <w:rsid w:val="00BF44AB"/>
    <w:rsid w:val="00BF467A"/>
    <w:rsid w:val="00BF4D60"/>
    <w:rsid w:val="00BF580F"/>
    <w:rsid w:val="00BF6023"/>
    <w:rsid w:val="00BF611E"/>
    <w:rsid w:val="00BF63DD"/>
    <w:rsid w:val="00BF63E2"/>
    <w:rsid w:val="00BF68D1"/>
    <w:rsid w:val="00BF761B"/>
    <w:rsid w:val="00BF78B2"/>
    <w:rsid w:val="00C000C6"/>
    <w:rsid w:val="00C00476"/>
    <w:rsid w:val="00C00701"/>
    <w:rsid w:val="00C02081"/>
    <w:rsid w:val="00C024A1"/>
    <w:rsid w:val="00C02A9C"/>
    <w:rsid w:val="00C02C2C"/>
    <w:rsid w:val="00C03193"/>
    <w:rsid w:val="00C03876"/>
    <w:rsid w:val="00C03EBE"/>
    <w:rsid w:val="00C04B0F"/>
    <w:rsid w:val="00C0593C"/>
    <w:rsid w:val="00C06414"/>
    <w:rsid w:val="00C064F2"/>
    <w:rsid w:val="00C06B37"/>
    <w:rsid w:val="00C06F66"/>
    <w:rsid w:val="00C07094"/>
    <w:rsid w:val="00C07666"/>
    <w:rsid w:val="00C07949"/>
    <w:rsid w:val="00C07C25"/>
    <w:rsid w:val="00C10355"/>
    <w:rsid w:val="00C10449"/>
    <w:rsid w:val="00C104AB"/>
    <w:rsid w:val="00C11985"/>
    <w:rsid w:val="00C11A37"/>
    <w:rsid w:val="00C11D1B"/>
    <w:rsid w:val="00C12321"/>
    <w:rsid w:val="00C12739"/>
    <w:rsid w:val="00C128F4"/>
    <w:rsid w:val="00C12C92"/>
    <w:rsid w:val="00C140D8"/>
    <w:rsid w:val="00C14197"/>
    <w:rsid w:val="00C14AA5"/>
    <w:rsid w:val="00C15BFE"/>
    <w:rsid w:val="00C15F29"/>
    <w:rsid w:val="00C16718"/>
    <w:rsid w:val="00C16D02"/>
    <w:rsid w:val="00C17011"/>
    <w:rsid w:val="00C1758B"/>
    <w:rsid w:val="00C177EB"/>
    <w:rsid w:val="00C178D9"/>
    <w:rsid w:val="00C17A42"/>
    <w:rsid w:val="00C17A4A"/>
    <w:rsid w:val="00C200DC"/>
    <w:rsid w:val="00C201B6"/>
    <w:rsid w:val="00C207BD"/>
    <w:rsid w:val="00C20B54"/>
    <w:rsid w:val="00C2106C"/>
    <w:rsid w:val="00C21419"/>
    <w:rsid w:val="00C215AF"/>
    <w:rsid w:val="00C22328"/>
    <w:rsid w:val="00C22A51"/>
    <w:rsid w:val="00C22A92"/>
    <w:rsid w:val="00C22B39"/>
    <w:rsid w:val="00C24AA4"/>
    <w:rsid w:val="00C24B44"/>
    <w:rsid w:val="00C25AE8"/>
    <w:rsid w:val="00C260DD"/>
    <w:rsid w:val="00C2795B"/>
    <w:rsid w:val="00C30D05"/>
    <w:rsid w:val="00C30D36"/>
    <w:rsid w:val="00C3111A"/>
    <w:rsid w:val="00C330EE"/>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601"/>
    <w:rsid w:val="00C43E28"/>
    <w:rsid w:val="00C44013"/>
    <w:rsid w:val="00C445BF"/>
    <w:rsid w:val="00C44B23"/>
    <w:rsid w:val="00C470D6"/>
    <w:rsid w:val="00C471A2"/>
    <w:rsid w:val="00C47377"/>
    <w:rsid w:val="00C503C9"/>
    <w:rsid w:val="00C505B7"/>
    <w:rsid w:val="00C508BE"/>
    <w:rsid w:val="00C50A86"/>
    <w:rsid w:val="00C50E42"/>
    <w:rsid w:val="00C5192B"/>
    <w:rsid w:val="00C528B3"/>
    <w:rsid w:val="00C529F7"/>
    <w:rsid w:val="00C52B1B"/>
    <w:rsid w:val="00C53360"/>
    <w:rsid w:val="00C539A3"/>
    <w:rsid w:val="00C53F97"/>
    <w:rsid w:val="00C54030"/>
    <w:rsid w:val="00C55372"/>
    <w:rsid w:val="00C55D33"/>
    <w:rsid w:val="00C55D85"/>
    <w:rsid w:val="00C560C6"/>
    <w:rsid w:val="00C5636A"/>
    <w:rsid w:val="00C567DF"/>
    <w:rsid w:val="00C569C8"/>
    <w:rsid w:val="00C56D04"/>
    <w:rsid w:val="00C56ECF"/>
    <w:rsid w:val="00C57253"/>
    <w:rsid w:val="00C572E9"/>
    <w:rsid w:val="00C577B7"/>
    <w:rsid w:val="00C57830"/>
    <w:rsid w:val="00C578E7"/>
    <w:rsid w:val="00C57EFE"/>
    <w:rsid w:val="00C6043E"/>
    <w:rsid w:val="00C6114B"/>
    <w:rsid w:val="00C61728"/>
    <w:rsid w:val="00C6197F"/>
    <w:rsid w:val="00C61D1D"/>
    <w:rsid w:val="00C61EA1"/>
    <w:rsid w:val="00C62C0A"/>
    <w:rsid w:val="00C63106"/>
    <w:rsid w:val="00C6313D"/>
    <w:rsid w:val="00C6326F"/>
    <w:rsid w:val="00C645BD"/>
    <w:rsid w:val="00C64867"/>
    <w:rsid w:val="00C6496F"/>
    <w:rsid w:val="00C64C2B"/>
    <w:rsid w:val="00C653EB"/>
    <w:rsid w:val="00C6551D"/>
    <w:rsid w:val="00C65527"/>
    <w:rsid w:val="00C65A79"/>
    <w:rsid w:val="00C65D19"/>
    <w:rsid w:val="00C65D94"/>
    <w:rsid w:val="00C65FFE"/>
    <w:rsid w:val="00C660FC"/>
    <w:rsid w:val="00C66137"/>
    <w:rsid w:val="00C66363"/>
    <w:rsid w:val="00C7020B"/>
    <w:rsid w:val="00C70277"/>
    <w:rsid w:val="00C7069F"/>
    <w:rsid w:val="00C7263A"/>
    <w:rsid w:val="00C7279A"/>
    <w:rsid w:val="00C72838"/>
    <w:rsid w:val="00C72B98"/>
    <w:rsid w:val="00C72E46"/>
    <w:rsid w:val="00C73611"/>
    <w:rsid w:val="00C73672"/>
    <w:rsid w:val="00C736E1"/>
    <w:rsid w:val="00C73B7A"/>
    <w:rsid w:val="00C74195"/>
    <w:rsid w:val="00C74597"/>
    <w:rsid w:val="00C746F8"/>
    <w:rsid w:val="00C74A43"/>
    <w:rsid w:val="00C74D7F"/>
    <w:rsid w:val="00C75DE5"/>
    <w:rsid w:val="00C75FC3"/>
    <w:rsid w:val="00C76032"/>
    <w:rsid w:val="00C76931"/>
    <w:rsid w:val="00C76F14"/>
    <w:rsid w:val="00C77E5F"/>
    <w:rsid w:val="00C80CE1"/>
    <w:rsid w:val="00C8101D"/>
    <w:rsid w:val="00C81578"/>
    <w:rsid w:val="00C817C3"/>
    <w:rsid w:val="00C82C19"/>
    <w:rsid w:val="00C82C7C"/>
    <w:rsid w:val="00C830A3"/>
    <w:rsid w:val="00C84551"/>
    <w:rsid w:val="00C84DF6"/>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0B85"/>
    <w:rsid w:val="00C91CF2"/>
    <w:rsid w:val="00C92653"/>
    <w:rsid w:val="00C9299E"/>
    <w:rsid w:val="00C92A32"/>
    <w:rsid w:val="00C931FD"/>
    <w:rsid w:val="00C939E5"/>
    <w:rsid w:val="00C93A59"/>
    <w:rsid w:val="00C93D96"/>
    <w:rsid w:val="00C93DD3"/>
    <w:rsid w:val="00C94496"/>
    <w:rsid w:val="00C9484A"/>
    <w:rsid w:val="00C94D40"/>
    <w:rsid w:val="00C95BD7"/>
    <w:rsid w:val="00C962BA"/>
    <w:rsid w:val="00C963CA"/>
    <w:rsid w:val="00C97093"/>
    <w:rsid w:val="00C974AB"/>
    <w:rsid w:val="00C97D4D"/>
    <w:rsid w:val="00CA0F7D"/>
    <w:rsid w:val="00CA1239"/>
    <w:rsid w:val="00CA3D28"/>
    <w:rsid w:val="00CA3E26"/>
    <w:rsid w:val="00CA49FA"/>
    <w:rsid w:val="00CA4CF1"/>
    <w:rsid w:val="00CA549A"/>
    <w:rsid w:val="00CA57AC"/>
    <w:rsid w:val="00CA58A8"/>
    <w:rsid w:val="00CA6534"/>
    <w:rsid w:val="00CA6A67"/>
    <w:rsid w:val="00CA6C74"/>
    <w:rsid w:val="00CA7261"/>
    <w:rsid w:val="00CA79AF"/>
    <w:rsid w:val="00CA7DAC"/>
    <w:rsid w:val="00CA7FFC"/>
    <w:rsid w:val="00CB07A8"/>
    <w:rsid w:val="00CB08D4"/>
    <w:rsid w:val="00CB0B3F"/>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957"/>
    <w:rsid w:val="00CB693F"/>
    <w:rsid w:val="00CB6AB2"/>
    <w:rsid w:val="00CB71CE"/>
    <w:rsid w:val="00CB7BAE"/>
    <w:rsid w:val="00CB7E08"/>
    <w:rsid w:val="00CB7E9E"/>
    <w:rsid w:val="00CB7F62"/>
    <w:rsid w:val="00CC154E"/>
    <w:rsid w:val="00CC1ECD"/>
    <w:rsid w:val="00CC2029"/>
    <w:rsid w:val="00CC2431"/>
    <w:rsid w:val="00CC29C7"/>
    <w:rsid w:val="00CC2A30"/>
    <w:rsid w:val="00CC3442"/>
    <w:rsid w:val="00CC36C9"/>
    <w:rsid w:val="00CC3B38"/>
    <w:rsid w:val="00CC3DF0"/>
    <w:rsid w:val="00CC3E1C"/>
    <w:rsid w:val="00CC5009"/>
    <w:rsid w:val="00CC569B"/>
    <w:rsid w:val="00CC6555"/>
    <w:rsid w:val="00CC6679"/>
    <w:rsid w:val="00CC6987"/>
    <w:rsid w:val="00CC7396"/>
    <w:rsid w:val="00CC7574"/>
    <w:rsid w:val="00CC76DA"/>
    <w:rsid w:val="00CC78A4"/>
    <w:rsid w:val="00CC7FD9"/>
    <w:rsid w:val="00CD108A"/>
    <w:rsid w:val="00CD13F4"/>
    <w:rsid w:val="00CD19AF"/>
    <w:rsid w:val="00CD1AF3"/>
    <w:rsid w:val="00CD1ECC"/>
    <w:rsid w:val="00CD202D"/>
    <w:rsid w:val="00CD23A8"/>
    <w:rsid w:val="00CD28C6"/>
    <w:rsid w:val="00CD30CF"/>
    <w:rsid w:val="00CD38E5"/>
    <w:rsid w:val="00CD4341"/>
    <w:rsid w:val="00CD4342"/>
    <w:rsid w:val="00CD47DB"/>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0E4C"/>
    <w:rsid w:val="00CE13FF"/>
    <w:rsid w:val="00CE1AC8"/>
    <w:rsid w:val="00CE1B00"/>
    <w:rsid w:val="00CE233F"/>
    <w:rsid w:val="00CE2353"/>
    <w:rsid w:val="00CE26BD"/>
    <w:rsid w:val="00CE45F2"/>
    <w:rsid w:val="00CE4986"/>
    <w:rsid w:val="00CE6140"/>
    <w:rsid w:val="00CE6369"/>
    <w:rsid w:val="00CE746D"/>
    <w:rsid w:val="00CE7EAA"/>
    <w:rsid w:val="00CF0246"/>
    <w:rsid w:val="00CF02EA"/>
    <w:rsid w:val="00CF081C"/>
    <w:rsid w:val="00CF1ABE"/>
    <w:rsid w:val="00CF285B"/>
    <w:rsid w:val="00CF32D6"/>
    <w:rsid w:val="00CF37BA"/>
    <w:rsid w:val="00CF393E"/>
    <w:rsid w:val="00CF4429"/>
    <w:rsid w:val="00CF4790"/>
    <w:rsid w:val="00CF49D4"/>
    <w:rsid w:val="00CF5B4F"/>
    <w:rsid w:val="00CF5FDD"/>
    <w:rsid w:val="00CF6918"/>
    <w:rsid w:val="00CF692D"/>
    <w:rsid w:val="00CF6AB4"/>
    <w:rsid w:val="00CF6CC2"/>
    <w:rsid w:val="00CF6D5C"/>
    <w:rsid w:val="00CF6E36"/>
    <w:rsid w:val="00CF6EBF"/>
    <w:rsid w:val="00D000CF"/>
    <w:rsid w:val="00D001F2"/>
    <w:rsid w:val="00D013E8"/>
    <w:rsid w:val="00D016C4"/>
    <w:rsid w:val="00D017E9"/>
    <w:rsid w:val="00D01A11"/>
    <w:rsid w:val="00D021D2"/>
    <w:rsid w:val="00D02D6C"/>
    <w:rsid w:val="00D0306A"/>
    <w:rsid w:val="00D04AC3"/>
    <w:rsid w:val="00D04E44"/>
    <w:rsid w:val="00D0541C"/>
    <w:rsid w:val="00D05C4E"/>
    <w:rsid w:val="00D06D21"/>
    <w:rsid w:val="00D06D3C"/>
    <w:rsid w:val="00D06DD0"/>
    <w:rsid w:val="00D06F52"/>
    <w:rsid w:val="00D0709F"/>
    <w:rsid w:val="00D07922"/>
    <w:rsid w:val="00D07C43"/>
    <w:rsid w:val="00D1033E"/>
    <w:rsid w:val="00D103B5"/>
    <w:rsid w:val="00D10E73"/>
    <w:rsid w:val="00D113C0"/>
    <w:rsid w:val="00D11BC3"/>
    <w:rsid w:val="00D11E7A"/>
    <w:rsid w:val="00D11F37"/>
    <w:rsid w:val="00D12932"/>
    <w:rsid w:val="00D12A7D"/>
    <w:rsid w:val="00D12F21"/>
    <w:rsid w:val="00D1337D"/>
    <w:rsid w:val="00D14587"/>
    <w:rsid w:val="00D14620"/>
    <w:rsid w:val="00D15275"/>
    <w:rsid w:val="00D16185"/>
    <w:rsid w:val="00D16330"/>
    <w:rsid w:val="00D16349"/>
    <w:rsid w:val="00D163A5"/>
    <w:rsid w:val="00D1673E"/>
    <w:rsid w:val="00D17162"/>
    <w:rsid w:val="00D1787B"/>
    <w:rsid w:val="00D1793F"/>
    <w:rsid w:val="00D1798B"/>
    <w:rsid w:val="00D17A36"/>
    <w:rsid w:val="00D17DCA"/>
    <w:rsid w:val="00D20052"/>
    <w:rsid w:val="00D2019A"/>
    <w:rsid w:val="00D2029F"/>
    <w:rsid w:val="00D20D3D"/>
    <w:rsid w:val="00D20D69"/>
    <w:rsid w:val="00D214D3"/>
    <w:rsid w:val="00D21640"/>
    <w:rsid w:val="00D21D10"/>
    <w:rsid w:val="00D21D39"/>
    <w:rsid w:val="00D21DB8"/>
    <w:rsid w:val="00D22A57"/>
    <w:rsid w:val="00D22E5C"/>
    <w:rsid w:val="00D2465B"/>
    <w:rsid w:val="00D2478F"/>
    <w:rsid w:val="00D24F6A"/>
    <w:rsid w:val="00D25A8A"/>
    <w:rsid w:val="00D260C1"/>
    <w:rsid w:val="00D26213"/>
    <w:rsid w:val="00D268AE"/>
    <w:rsid w:val="00D26EFB"/>
    <w:rsid w:val="00D27252"/>
    <w:rsid w:val="00D27AB9"/>
    <w:rsid w:val="00D30FBC"/>
    <w:rsid w:val="00D31155"/>
    <w:rsid w:val="00D312EC"/>
    <w:rsid w:val="00D3145D"/>
    <w:rsid w:val="00D3195C"/>
    <w:rsid w:val="00D31C27"/>
    <w:rsid w:val="00D31EB7"/>
    <w:rsid w:val="00D32119"/>
    <w:rsid w:val="00D330DE"/>
    <w:rsid w:val="00D33A9E"/>
    <w:rsid w:val="00D3449D"/>
    <w:rsid w:val="00D34A90"/>
    <w:rsid w:val="00D355FC"/>
    <w:rsid w:val="00D35995"/>
    <w:rsid w:val="00D36E56"/>
    <w:rsid w:val="00D370D8"/>
    <w:rsid w:val="00D37C5F"/>
    <w:rsid w:val="00D4004D"/>
    <w:rsid w:val="00D407B2"/>
    <w:rsid w:val="00D40B5F"/>
    <w:rsid w:val="00D40E3D"/>
    <w:rsid w:val="00D40EFE"/>
    <w:rsid w:val="00D421A4"/>
    <w:rsid w:val="00D42388"/>
    <w:rsid w:val="00D42C42"/>
    <w:rsid w:val="00D436BF"/>
    <w:rsid w:val="00D43869"/>
    <w:rsid w:val="00D43D6A"/>
    <w:rsid w:val="00D44312"/>
    <w:rsid w:val="00D4496B"/>
    <w:rsid w:val="00D44BC5"/>
    <w:rsid w:val="00D45C4A"/>
    <w:rsid w:val="00D46A81"/>
    <w:rsid w:val="00D46E44"/>
    <w:rsid w:val="00D4739A"/>
    <w:rsid w:val="00D475C3"/>
    <w:rsid w:val="00D50662"/>
    <w:rsid w:val="00D50726"/>
    <w:rsid w:val="00D51628"/>
    <w:rsid w:val="00D51BC4"/>
    <w:rsid w:val="00D51BF3"/>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980"/>
    <w:rsid w:val="00D57F96"/>
    <w:rsid w:val="00D60920"/>
    <w:rsid w:val="00D60C1A"/>
    <w:rsid w:val="00D61348"/>
    <w:rsid w:val="00D61810"/>
    <w:rsid w:val="00D6220D"/>
    <w:rsid w:val="00D626F6"/>
    <w:rsid w:val="00D62C20"/>
    <w:rsid w:val="00D62D8F"/>
    <w:rsid w:val="00D63FBB"/>
    <w:rsid w:val="00D64027"/>
    <w:rsid w:val="00D641A6"/>
    <w:rsid w:val="00D644D2"/>
    <w:rsid w:val="00D65552"/>
    <w:rsid w:val="00D65E3A"/>
    <w:rsid w:val="00D67CDD"/>
    <w:rsid w:val="00D70007"/>
    <w:rsid w:val="00D7047D"/>
    <w:rsid w:val="00D70892"/>
    <w:rsid w:val="00D70B56"/>
    <w:rsid w:val="00D71A79"/>
    <w:rsid w:val="00D71DF7"/>
    <w:rsid w:val="00D720BD"/>
    <w:rsid w:val="00D72ABD"/>
    <w:rsid w:val="00D732AE"/>
    <w:rsid w:val="00D73847"/>
    <w:rsid w:val="00D73A4A"/>
    <w:rsid w:val="00D74B9E"/>
    <w:rsid w:val="00D75165"/>
    <w:rsid w:val="00D75B59"/>
    <w:rsid w:val="00D75DB5"/>
    <w:rsid w:val="00D764FB"/>
    <w:rsid w:val="00D7665E"/>
    <w:rsid w:val="00D767D1"/>
    <w:rsid w:val="00D76987"/>
    <w:rsid w:val="00D77DBF"/>
    <w:rsid w:val="00D80223"/>
    <w:rsid w:val="00D80407"/>
    <w:rsid w:val="00D805F8"/>
    <w:rsid w:val="00D80892"/>
    <w:rsid w:val="00D81BC5"/>
    <w:rsid w:val="00D81E80"/>
    <w:rsid w:val="00D81FCF"/>
    <w:rsid w:val="00D824DA"/>
    <w:rsid w:val="00D829A3"/>
    <w:rsid w:val="00D8327E"/>
    <w:rsid w:val="00D83627"/>
    <w:rsid w:val="00D838AB"/>
    <w:rsid w:val="00D83939"/>
    <w:rsid w:val="00D83A28"/>
    <w:rsid w:val="00D846FB"/>
    <w:rsid w:val="00D85066"/>
    <w:rsid w:val="00D85438"/>
    <w:rsid w:val="00D85A12"/>
    <w:rsid w:val="00D865E8"/>
    <w:rsid w:val="00D86C58"/>
    <w:rsid w:val="00D86C6F"/>
    <w:rsid w:val="00D87168"/>
    <w:rsid w:val="00D87479"/>
    <w:rsid w:val="00D87BCD"/>
    <w:rsid w:val="00D87D61"/>
    <w:rsid w:val="00D90060"/>
    <w:rsid w:val="00D901EF"/>
    <w:rsid w:val="00D90C9B"/>
    <w:rsid w:val="00D915FB"/>
    <w:rsid w:val="00D91704"/>
    <w:rsid w:val="00D91A3A"/>
    <w:rsid w:val="00D920A7"/>
    <w:rsid w:val="00D924FC"/>
    <w:rsid w:val="00D9337F"/>
    <w:rsid w:val="00D93B31"/>
    <w:rsid w:val="00D93B8C"/>
    <w:rsid w:val="00D93C96"/>
    <w:rsid w:val="00D94497"/>
    <w:rsid w:val="00D94930"/>
    <w:rsid w:val="00D94DEB"/>
    <w:rsid w:val="00D9505D"/>
    <w:rsid w:val="00D9528D"/>
    <w:rsid w:val="00D9550A"/>
    <w:rsid w:val="00D95A70"/>
    <w:rsid w:val="00D95AC0"/>
    <w:rsid w:val="00D95F61"/>
    <w:rsid w:val="00D95FA0"/>
    <w:rsid w:val="00D974F9"/>
    <w:rsid w:val="00D97A19"/>
    <w:rsid w:val="00D97CEB"/>
    <w:rsid w:val="00DA011A"/>
    <w:rsid w:val="00DA0319"/>
    <w:rsid w:val="00DA03D0"/>
    <w:rsid w:val="00DA056F"/>
    <w:rsid w:val="00DA06AC"/>
    <w:rsid w:val="00DA06D8"/>
    <w:rsid w:val="00DA0A30"/>
    <w:rsid w:val="00DA0D25"/>
    <w:rsid w:val="00DA0E7D"/>
    <w:rsid w:val="00DA151A"/>
    <w:rsid w:val="00DA28BD"/>
    <w:rsid w:val="00DA29F2"/>
    <w:rsid w:val="00DA2CFF"/>
    <w:rsid w:val="00DA2EFB"/>
    <w:rsid w:val="00DA32E3"/>
    <w:rsid w:val="00DA3659"/>
    <w:rsid w:val="00DA3B6C"/>
    <w:rsid w:val="00DA3CCB"/>
    <w:rsid w:val="00DA3E2B"/>
    <w:rsid w:val="00DA4925"/>
    <w:rsid w:val="00DA4B1D"/>
    <w:rsid w:val="00DA5A1B"/>
    <w:rsid w:val="00DA5BAC"/>
    <w:rsid w:val="00DA5CC7"/>
    <w:rsid w:val="00DA67B2"/>
    <w:rsid w:val="00DA6835"/>
    <w:rsid w:val="00DA729A"/>
    <w:rsid w:val="00DA7C54"/>
    <w:rsid w:val="00DA7F46"/>
    <w:rsid w:val="00DB12CA"/>
    <w:rsid w:val="00DB148F"/>
    <w:rsid w:val="00DB1A06"/>
    <w:rsid w:val="00DB1DED"/>
    <w:rsid w:val="00DB220C"/>
    <w:rsid w:val="00DB2781"/>
    <w:rsid w:val="00DB280B"/>
    <w:rsid w:val="00DB2C78"/>
    <w:rsid w:val="00DB2DD5"/>
    <w:rsid w:val="00DB2E13"/>
    <w:rsid w:val="00DB3704"/>
    <w:rsid w:val="00DB40C2"/>
    <w:rsid w:val="00DB4B9B"/>
    <w:rsid w:val="00DB5246"/>
    <w:rsid w:val="00DB56F3"/>
    <w:rsid w:val="00DB635B"/>
    <w:rsid w:val="00DB6366"/>
    <w:rsid w:val="00DB64BD"/>
    <w:rsid w:val="00DB65FE"/>
    <w:rsid w:val="00DB6618"/>
    <w:rsid w:val="00DB6634"/>
    <w:rsid w:val="00DB6846"/>
    <w:rsid w:val="00DB6A77"/>
    <w:rsid w:val="00DB6FED"/>
    <w:rsid w:val="00DB7FDC"/>
    <w:rsid w:val="00DC0BE1"/>
    <w:rsid w:val="00DC0FFC"/>
    <w:rsid w:val="00DC245C"/>
    <w:rsid w:val="00DC2FBC"/>
    <w:rsid w:val="00DC354E"/>
    <w:rsid w:val="00DC3869"/>
    <w:rsid w:val="00DC3E27"/>
    <w:rsid w:val="00DC40C3"/>
    <w:rsid w:val="00DC46E5"/>
    <w:rsid w:val="00DC4B28"/>
    <w:rsid w:val="00DC4BA4"/>
    <w:rsid w:val="00DC4EBA"/>
    <w:rsid w:val="00DC57A2"/>
    <w:rsid w:val="00DC58BB"/>
    <w:rsid w:val="00DC5ADE"/>
    <w:rsid w:val="00DC5B97"/>
    <w:rsid w:val="00DC5ED7"/>
    <w:rsid w:val="00DC6443"/>
    <w:rsid w:val="00DC668F"/>
    <w:rsid w:val="00DC78F8"/>
    <w:rsid w:val="00DC7C18"/>
    <w:rsid w:val="00DC7CE9"/>
    <w:rsid w:val="00DC7EF2"/>
    <w:rsid w:val="00DD1CC2"/>
    <w:rsid w:val="00DD1F4F"/>
    <w:rsid w:val="00DD1FEC"/>
    <w:rsid w:val="00DD2360"/>
    <w:rsid w:val="00DD237B"/>
    <w:rsid w:val="00DD2753"/>
    <w:rsid w:val="00DD34B4"/>
    <w:rsid w:val="00DD36CD"/>
    <w:rsid w:val="00DD3E37"/>
    <w:rsid w:val="00DD4C15"/>
    <w:rsid w:val="00DD4E58"/>
    <w:rsid w:val="00DD5CD5"/>
    <w:rsid w:val="00DD5E0C"/>
    <w:rsid w:val="00DD5E16"/>
    <w:rsid w:val="00DD606C"/>
    <w:rsid w:val="00DD6550"/>
    <w:rsid w:val="00DD670E"/>
    <w:rsid w:val="00DD76B6"/>
    <w:rsid w:val="00DD76E8"/>
    <w:rsid w:val="00DD7D88"/>
    <w:rsid w:val="00DE07F5"/>
    <w:rsid w:val="00DE095B"/>
    <w:rsid w:val="00DE09BC"/>
    <w:rsid w:val="00DE141A"/>
    <w:rsid w:val="00DE1776"/>
    <w:rsid w:val="00DE1F09"/>
    <w:rsid w:val="00DE2AA1"/>
    <w:rsid w:val="00DE4277"/>
    <w:rsid w:val="00DE433C"/>
    <w:rsid w:val="00DE4B96"/>
    <w:rsid w:val="00DE4B9F"/>
    <w:rsid w:val="00DE538D"/>
    <w:rsid w:val="00DE557E"/>
    <w:rsid w:val="00DE5F23"/>
    <w:rsid w:val="00DE5F91"/>
    <w:rsid w:val="00DE6530"/>
    <w:rsid w:val="00DE6D51"/>
    <w:rsid w:val="00DE6E21"/>
    <w:rsid w:val="00DE746C"/>
    <w:rsid w:val="00DE7B20"/>
    <w:rsid w:val="00DE7CEC"/>
    <w:rsid w:val="00DE7F81"/>
    <w:rsid w:val="00DF04A2"/>
    <w:rsid w:val="00DF077E"/>
    <w:rsid w:val="00DF0E9C"/>
    <w:rsid w:val="00DF16B7"/>
    <w:rsid w:val="00DF1C53"/>
    <w:rsid w:val="00DF25DD"/>
    <w:rsid w:val="00DF2E5E"/>
    <w:rsid w:val="00DF3022"/>
    <w:rsid w:val="00DF36EC"/>
    <w:rsid w:val="00DF3EFC"/>
    <w:rsid w:val="00DF4693"/>
    <w:rsid w:val="00DF46BA"/>
    <w:rsid w:val="00DF51AE"/>
    <w:rsid w:val="00DF53F3"/>
    <w:rsid w:val="00DF553A"/>
    <w:rsid w:val="00DF578A"/>
    <w:rsid w:val="00DF710A"/>
    <w:rsid w:val="00DF750F"/>
    <w:rsid w:val="00DF7749"/>
    <w:rsid w:val="00DF77B6"/>
    <w:rsid w:val="00DF7F23"/>
    <w:rsid w:val="00E0098D"/>
    <w:rsid w:val="00E00ACE"/>
    <w:rsid w:val="00E01C13"/>
    <w:rsid w:val="00E02724"/>
    <w:rsid w:val="00E03C81"/>
    <w:rsid w:val="00E03D23"/>
    <w:rsid w:val="00E03F84"/>
    <w:rsid w:val="00E044C0"/>
    <w:rsid w:val="00E05AE2"/>
    <w:rsid w:val="00E05C3D"/>
    <w:rsid w:val="00E06024"/>
    <w:rsid w:val="00E06A40"/>
    <w:rsid w:val="00E06C6B"/>
    <w:rsid w:val="00E071D9"/>
    <w:rsid w:val="00E072BE"/>
    <w:rsid w:val="00E0770A"/>
    <w:rsid w:val="00E07BAE"/>
    <w:rsid w:val="00E1061F"/>
    <w:rsid w:val="00E10DE9"/>
    <w:rsid w:val="00E1140A"/>
    <w:rsid w:val="00E12545"/>
    <w:rsid w:val="00E12BD6"/>
    <w:rsid w:val="00E133AB"/>
    <w:rsid w:val="00E138CD"/>
    <w:rsid w:val="00E14534"/>
    <w:rsid w:val="00E1481D"/>
    <w:rsid w:val="00E14F81"/>
    <w:rsid w:val="00E151C0"/>
    <w:rsid w:val="00E151E7"/>
    <w:rsid w:val="00E1771C"/>
    <w:rsid w:val="00E17751"/>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13"/>
    <w:rsid w:val="00E26938"/>
    <w:rsid w:val="00E26E99"/>
    <w:rsid w:val="00E27847"/>
    <w:rsid w:val="00E27CE4"/>
    <w:rsid w:val="00E302E7"/>
    <w:rsid w:val="00E30A85"/>
    <w:rsid w:val="00E31BA0"/>
    <w:rsid w:val="00E31D3A"/>
    <w:rsid w:val="00E3253D"/>
    <w:rsid w:val="00E32ED3"/>
    <w:rsid w:val="00E32F36"/>
    <w:rsid w:val="00E32F4D"/>
    <w:rsid w:val="00E333EC"/>
    <w:rsid w:val="00E3373C"/>
    <w:rsid w:val="00E353DB"/>
    <w:rsid w:val="00E35CE7"/>
    <w:rsid w:val="00E35DD0"/>
    <w:rsid w:val="00E35F46"/>
    <w:rsid w:val="00E35FDA"/>
    <w:rsid w:val="00E35FFC"/>
    <w:rsid w:val="00E360DD"/>
    <w:rsid w:val="00E3701F"/>
    <w:rsid w:val="00E37700"/>
    <w:rsid w:val="00E37A6A"/>
    <w:rsid w:val="00E37A6B"/>
    <w:rsid w:val="00E405D9"/>
    <w:rsid w:val="00E408F0"/>
    <w:rsid w:val="00E4098C"/>
    <w:rsid w:val="00E40E79"/>
    <w:rsid w:val="00E40FEC"/>
    <w:rsid w:val="00E4100E"/>
    <w:rsid w:val="00E41856"/>
    <w:rsid w:val="00E421A1"/>
    <w:rsid w:val="00E4251F"/>
    <w:rsid w:val="00E4272C"/>
    <w:rsid w:val="00E42A21"/>
    <w:rsid w:val="00E43761"/>
    <w:rsid w:val="00E43CB1"/>
    <w:rsid w:val="00E44E93"/>
    <w:rsid w:val="00E4565E"/>
    <w:rsid w:val="00E45CA5"/>
    <w:rsid w:val="00E45ED6"/>
    <w:rsid w:val="00E46073"/>
    <w:rsid w:val="00E473F6"/>
    <w:rsid w:val="00E476F1"/>
    <w:rsid w:val="00E477BC"/>
    <w:rsid w:val="00E47E4D"/>
    <w:rsid w:val="00E5028F"/>
    <w:rsid w:val="00E50636"/>
    <w:rsid w:val="00E5063E"/>
    <w:rsid w:val="00E50837"/>
    <w:rsid w:val="00E50B97"/>
    <w:rsid w:val="00E50C34"/>
    <w:rsid w:val="00E5108A"/>
    <w:rsid w:val="00E51B85"/>
    <w:rsid w:val="00E51BAA"/>
    <w:rsid w:val="00E51E2E"/>
    <w:rsid w:val="00E526D5"/>
    <w:rsid w:val="00E530EE"/>
    <w:rsid w:val="00E5362C"/>
    <w:rsid w:val="00E539FE"/>
    <w:rsid w:val="00E54282"/>
    <w:rsid w:val="00E5489A"/>
    <w:rsid w:val="00E553E3"/>
    <w:rsid w:val="00E5595C"/>
    <w:rsid w:val="00E55F7F"/>
    <w:rsid w:val="00E563DB"/>
    <w:rsid w:val="00E5687C"/>
    <w:rsid w:val="00E56C8B"/>
    <w:rsid w:val="00E57BBD"/>
    <w:rsid w:val="00E60214"/>
    <w:rsid w:val="00E60D20"/>
    <w:rsid w:val="00E60F43"/>
    <w:rsid w:val="00E61193"/>
    <w:rsid w:val="00E61427"/>
    <w:rsid w:val="00E6174C"/>
    <w:rsid w:val="00E61769"/>
    <w:rsid w:val="00E61C2E"/>
    <w:rsid w:val="00E61C63"/>
    <w:rsid w:val="00E61E5C"/>
    <w:rsid w:val="00E61EEA"/>
    <w:rsid w:val="00E623A4"/>
    <w:rsid w:val="00E62953"/>
    <w:rsid w:val="00E62CF6"/>
    <w:rsid w:val="00E63599"/>
    <w:rsid w:val="00E648C9"/>
    <w:rsid w:val="00E64FD1"/>
    <w:rsid w:val="00E6526E"/>
    <w:rsid w:val="00E6618F"/>
    <w:rsid w:val="00E66315"/>
    <w:rsid w:val="00E666CC"/>
    <w:rsid w:val="00E668C9"/>
    <w:rsid w:val="00E673BC"/>
    <w:rsid w:val="00E7040E"/>
    <w:rsid w:val="00E7069A"/>
    <w:rsid w:val="00E70D73"/>
    <w:rsid w:val="00E71176"/>
    <w:rsid w:val="00E71E3B"/>
    <w:rsid w:val="00E72B7E"/>
    <w:rsid w:val="00E72E64"/>
    <w:rsid w:val="00E7315B"/>
    <w:rsid w:val="00E7316D"/>
    <w:rsid w:val="00E73319"/>
    <w:rsid w:val="00E735CA"/>
    <w:rsid w:val="00E737C2"/>
    <w:rsid w:val="00E73F61"/>
    <w:rsid w:val="00E74122"/>
    <w:rsid w:val="00E742AB"/>
    <w:rsid w:val="00E74451"/>
    <w:rsid w:val="00E74504"/>
    <w:rsid w:val="00E747E3"/>
    <w:rsid w:val="00E748E5"/>
    <w:rsid w:val="00E749DC"/>
    <w:rsid w:val="00E751D3"/>
    <w:rsid w:val="00E7530C"/>
    <w:rsid w:val="00E75C71"/>
    <w:rsid w:val="00E76045"/>
    <w:rsid w:val="00E76688"/>
    <w:rsid w:val="00E76962"/>
    <w:rsid w:val="00E773B9"/>
    <w:rsid w:val="00E77B2B"/>
    <w:rsid w:val="00E807EC"/>
    <w:rsid w:val="00E80CDC"/>
    <w:rsid w:val="00E816AD"/>
    <w:rsid w:val="00E82695"/>
    <w:rsid w:val="00E82890"/>
    <w:rsid w:val="00E82C60"/>
    <w:rsid w:val="00E82E9A"/>
    <w:rsid w:val="00E83161"/>
    <w:rsid w:val="00E833F0"/>
    <w:rsid w:val="00E840D2"/>
    <w:rsid w:val="00E84841"/>
    <w:rsid w:val="00E84C50"/>
    <w:rsid w:val="00E84D43"/>
    <w:rsid w:val="00E85180"/>
    <w:rsid w:val="00E855D7"/>
    <w:rsid w:val="00E85C55"/>
    <w:rsid w:val="00E8603E"/>
    <w:rsid w:val="00E86B2E"/>
    <w:rsid w:val="00E87411"/>
    <w:rsid w:val="00E87481"/>
    <w:rsid w:val="00E876BC"/>
    <w:rsid w:val="00E9004B"/>
    <w:rsid w:val="00E9044E"/>
    <w:rsid w:val="00E90C27"/>
    <w:rsid w:val="00E91229"/>
    <w:rsid w:val="00E92336"/>
    <w:rsid w:val="00E92940"/>
    <w:rsid w:val="00E92B2F"/>
    <w:rsid w:val="00E92C6A"/>
    <w:rsid w:val="00E92D6D"/>
    <w:rsid w:val="00E92E15"/>
    <w:rsid w:val="00E92FB8"/>
    <w:rsid w:val="00E93AD5"/>
    <w:rsid w:val="00E94083"/>
    <w:rsid w:val="00E943F9"/>
    <w:rsid w:val="00E94461"/>
    <w:rsid w:val="00E94BFC"/>
    <w:rsid w:val="00E94E57"/>
    <w:rsid w:val="00E9520A"/>
    <w:rsid w:val="00E95AA7"/>
    <w:rsid w:val="00E95C71"/>
    <w:rsid w:val="00E95F90"/>
    <w:rsid w:val="00E96101"/>
    <w:rsid w:val="00E9638B"/>
    <w:rsid w:val="00E964AB"/>
    <w:rsid w:val="00E96CC7"/>
    <w:rsid w:val="00E97836"/>
    <w:rsid w:val="00EA09E6"/>
    <w:rsid w:val="00EA0B43"/>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66E"/>
    <w:rsid w:val="00EB0F22"/>
    <w:rsid w:val="00EB1DC3"/>
    <w:rsid w:val="00EB22BA"/>
    <w:rsid w:val="00EB26E4"/>
    <w:rsid w:val="00EB3817"/>
    <w:rsid w:val="00EB3903"/>
    <w:rsid w:val="00EB49C5"/>
    <w:rsid w:val="00EB544F"/>
    <w:rsid w:val="00EB56D8"/>
    <w:rsid w:val="00EB5820"/>
    <w:rsid w:val="00EB5942"/>
    <w:rsid w:val="00EB6246"/>
    <w:rsid w:val="00EB6CEB"/>
    <w:rsid w:val="00EB709C"/>
    <w:rsid w:val="00EB73FB"/>
    <w:rsid w:val="00EB75FD"/>
    <w:rsid w:val="00EB78AF"/>
    <w:rsid w:val="00EB7E4C"/>
    <w:rsid w:val="00EC01EA"/>
    <w:rsid w:val="00EC0F69"/>
    <w:rsid w:val="00EC2037"/>
    <w:rsid w:val="00EC216F"/>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C9A"/>
    <w:rsid w:val="00ED0E5C"/>
    <w:rsid w:val="00ED11A3"/>
    <w:rsid w:val="00ED1E2C"/>
    <w:rsid w:val="00ED2005"/>
    <w:rsid w:val="00ED22BE"/>
    <w:rsid w:val="00ED2A4F"/>
    <w:rsid w:val="00ED2DF6"/>
    <w:rsid w:val="00ED4706"/>
    <w:rsid w:val="00ED47CA"/>
    <w:rsid w:val="00ED4F11"/>
    <w:rsid w:val="00ED531B"/>
    <w:rsid w:val="00ED6D49"/>
    <w:rsid w:val="00ED7511"/>
    <w:rsid w:val="00ED7646"/>
    <w:rsid w:val="00ED7EE5"/>
    <w:rsid w:val="00EE17A6"/>
    <w:rsid w:val="00EE186D"/>
    <w:rsid w:val="00EE1CB9"/>
    <w:rsid w:val="00EE2F62"/>
    <w:rsid w:val="00EE30D4"/>
    <w:rsid w:val="00EE34E8"/>
    <w:rsid w:val="00EE384B"/>
    <w:rsid w:val="00EE3AD7"/>
    <w:rsid w:val="00EE4F24"/>
    <w:rsid w:val="00EE5578"/>
    <w:rsid w:val="00EE5CAC"/>
    <w:rsid w:val="00EE678A"/>
    <w:rsid w:val="00EE691A"/>
    <w:rsid w:val="00EE698A"/>
    <w:rsid w:val="00EE74B3"/>
    <w:rsid w:val="00EE7880"/>
    <w:rsid w:val="00EF016C"/>
    <w:rsid w:val="00EF0546"/>
    <w:rsid w:val="00EF0593"/>
    <w:rsid w:val="00EF0D50"/>
    <w:rsid w:val="00EF10FA"/>
    <w:rsid w:val="00EF18F9"/>
    <w:rsid w:val="00EF1FC5"/>
    <w:rsid w:val="00EF21BE"/>
    <w:rsid w:val="00EF2532"/>
    <w:rsid w:val="00EF321D"/>
    <w:rsid w:val="00EF35D7"/>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785"/>
    <w:rsid w:val="00F03B29"/>
    <w:rsid w:val="00F04043"/>
    <w:rsid w:val="00F042F4"/>
    <w:rsid w:val="00F04645"/>
    <w:rsid w:val="00F04B37"/>
    <w:rsid w:val="00F0527E"/>
    <w:rsid w:val="00F05C18"/>
    <w:rsid w:val="00F06490"/>
    <w:rsid w:val="00F069D2"/>
    <w:rsid w:val="00F071B4"/>
    <w:rsid w:val="00F0756B"/>
    <w:rsid w:val="00F075E1"/>
    <w:rsid w:val="00F075FA"/>
    <w:rsid w:val="00F07C9F"/>
    <w:rsid w:val="00F07EB1"/>
    <w:rsid w:val="00F107F5"/>
    <w:rsid w:val="00F1092F"/>
    <w:rsid w:val="00F10D81"/>
    <w:rsid w:val="00F10E0B"/>
    <w:rsid w:val="00F10F93"/>
    <w:rsid w:val="00F10FDF"/>
    <w:rsid w:val="00F121F8"/>
    <w:rsid w:val="00F12705"/>
    <w:rsid w:val="00F13164"/>
    <w:rsid w:val="00F1480F"/>
    <w:rsid w:val="00F14954"/>
    <w:rsid w:val="00F14ABE"/>
    <w:rsid w:val="00F14CBE"/>
    <w:rsid w:val="00F151D6"/>
    <w:rsid w:val="00F154AB"/>
    <w:rsid w:val="00F156E2"/>
    <w:rsid w:val="00F15D6B"/>
    <w:rsid w:val="00F15EE9"/>
    <w:rsid w:val="00F1602F"/>
    <w:rsid w:val="00F164C3"/>
    <w:rsid w:val="00F1684F"/>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8E0"/>
    <w:rsid w:val="00F24BF0"/>
    <w:rsid w:val="00F24E7A"/>
    <w:rsid w:val="00F25869"/>
    <w:rsid w:val="00F258A3"/>
    <w:rsid w:val="00F258D5"/>
    <w:rsid w:val="00F25B06"/>
    <w:rsid w:val="00F25C8F"/>
    <w:rsid w:val="00F2651E"/>
    <w:rsid w:val="00F26C01"/>
    <w:rsid w:val="00F26CBF"/>
    <w:rsid w:val="00F27475"/>
    <w:rsid w:val="00F30955"/>
    <w:rsid w:val="00F30A76"/>
    <w:rsid w:val="00F30EEF"/>
    <w:rsid w:val="00F3146A"/>
    <w:rsid w:val="00F321BA"/>
    <w:rsid w:val="00F3228D"/>
    <w:rsid w:val="00F32893"/>
    <w:rsid w:val="00F33192"/>
    <w:rsid w:val="00F33464"/>
    <w:rsid w:val="00F34673"/>
    <w:rsid w:val="00F34928"/>
    <w:rsid w:val="00F34B19"/>
    <w:rsid w:val="00F34B8A"/>
    <w:rsid w:val="00F34E79"/>
    <w:rsid w:val="00F35ECC"/>
    <w:rsid w:val="00F36747"/>
    <w:rsid w:val="00F37402"/>
    <w:rsid w:val="00F37484"/>
    <w:rsid w:val="00F37C4B"/>
    <w:rsid w:val="00F4030E"/>
    <w:rsid w:val="00F40C13"/>
    <w:rsid w:val="00F41322"/>
    <w:rsid w:val="00F4139D"/>
    <w:rsid w:val="00F41980"/>
    <w:rsid w:val="00F420D6"/>
    <w:rsid w:val="00F4257C"/>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96E"/>
    <w:rsid w:val="00F50D22"/>
    <w:rsid w:val="00F5114C"/>
    <w:rsid w:val="00F5144C"/>
    <w:rsid w:val="00F51B3E"/>
    <w:rsid w:val="00F51BE5"/>
    <w:rsid w:val="00F51F10"/>
    <w:rsid w:val="00F52A72"/>
    <w:rsid w:val="00F52BBA"/>
    <w:rsid w:val="00F53950"/>
    <w:rsid w:val="00F54C66"/>
    <w:rsid w:val="00F54D32"/>
    <w:rsid w:val="00F55A18"/>
    <w:rsid w:val="00F566BD"/>
    <w:rsid w:val="00F56AA5"/>
    <w:rsid w:val="00F56C28"/>
    <w:rsid w:val="00F56C8D"/>
    <w:rsid w:val="00F573CE"/>
    <w:rsid w:val="00F57EFF"/>
    <w:rsid w:val="00F57FE9"/>
    <w:rsid w:val="00F610F9"/>
    <w:rsid w:val="00F6159D"/>
    <w:rsid w:val="00F6161C"/>
    <w:rsid w:val="00F61CD5"/>
    <w:rsid w:val="00F61E7C"/>
    <w:rsid w:val="00F62ADD"/>
    <w:rsid w:val="00F63458"/>
    <w:rsid w:val="00F63817"/>
    <w:rsid w:val="00F63AC5"/>
    <w:rsid w:val="00F63DE2"/>
    <w:rsid w:val="00F63E41"/>
    <w:rsid w:val="00F64839"/>
    <w:rsid w:val="00F64881"/>
    <w:rsid w:val="00F64B91"/>
    <w:rsid w:val="00F64EC4"/>
    <w:rsid w:val="00F650B3"/>
    <w:rsid w:val="00F653AD"/>
    <w:rsid w:val="00F65615"/>
    <w:rsid w:val="00F65BB7"/>
    <w:rsid w:val="00F65F99"/>
    <w:rsid w:val="00F665A9"/>
    <w:rsid w:val="00F6680A"/>
    <w:rsid w:val="00F66A20"/>
    <w:rsid w:val="00F66FCF"/>
    <w:rsid w:val="00F674D0"/>
    <w:rsid w:val="00F7079E"/>
    <w:rsid w:val="00F70A78"/>
    <w:rsid w:val="00F710B5"/>
    <w:rsid w:val="00F7131B"/>
    <w:rsid w:val="00F71B6F"/>
    <w:rsid w:val="00F73090"/>
    <w:rsid w:val="00F7377F"/>
    <w:rsid w:val="00F74234"/>
    <w:rsid w:val="00F75393"/>
    <w:rsid w:val="00F756FC"/>
    <w:rsid w:val="00F75767"/>
    <w:rsid w:val="00F764B3"/>
    <w:rsid w:val="00F7699F"/>
    <w:rsid w:val="00F7726D"/>
    <w:rsid w:val="00F773E4"/>
    <w:rsid w:val="00F774EC"/>
    <w:rsid w:val="00F77C92"/>
    <w:rsid w:val="00F801EC"/>
    <w:rsid w:val="00F80EB3"/>
    <w:rsid w:val="00F80FAA"/>
    <w:rsid w:val="00F81E57"/>
    <w:rsid w:val="00F821CC"/>
    <w:rsid w:val="00F825A8"/>
    <w:rsid w:val="00F82D1B"/>
    <w:rsid w:val="00F82FEB"/>
    <w:rsid w:val="00F84310"/>
    <w:rsid w:val="00F84C19"/>
    <w:rsid w:val="00F851CB"/>
    <w:rsid w:val="00F855D1"/>
    <w:rsid w:val="00F863DC"/>
    <w:rsid w:val="00F86926"/>
    <w:rsid w:val="00F86927"/>
    <w:rsid w:val="00F8697F"/>
    <w:rsid w:val="00F86DB3"/>
    <w:rsid w:val="00F86FC6"/>
    <w:rsid w:val="00F879BD"/>
    <w:rsid w:val="00F905E2"/>
    <w:rsid w:val="00F907CF"/>
    <w:rsid w:val="00F91179"/>
    <w:rsid w:val="00F92061"/>
    <w:rsid w:val="00F9216C"/>
    <w:rsid w:val="00F923EE"/>
    <w:rsid w:val="00F92CBC"/>
    <w:rsid w:val="00F937F4"/>
    <w:rsid w:val="00F93BD1"/>
    <w:rsid w:val="00F95D04"/>
    <w:rsid w:val="00F97053"/>
    <w:rsid w:val="00F971B5"/>
    <w:rsid w:val="00F9737B"/>
    <w:rsid w:val="00F97BB0"/>
    <w:rsid w:val="00FA132E"/>
    <w:rsid w:val="00FA1368"/>
    <w:rsid w:val="00FA2015"/>
    <w:rsid w:val="00FA237E"/>
    <w:rsid w:val="00FA2A09"/>
    <w:rsid w:val="00FA2B40"/>
    <w:rsid w:val="00FA31A7"/>
    <w:rsid w:val="00FA32DD"/>
    <w:rsid w:val="00FA348B"/>
    <w:rsid w:val="00FA3E6F"/>
    <w:rsid w:val="00FA4873"/>
    <w:rsid w:val="00FA493F"/>
    <w:rsid w:val="00FA4991"/>
    <w:rsid w:val="00FA5A23"/>
    <w:rsid w:val="00FA5D5D"/>
    <w:rsid w:val="00FA6A4B"/>
    <w:rsid w:val="00FA6BEB"/>
    <w:rsid w:val="00FB019C"/>
    <w:rsid w:val="00FB06CC"/>
    <w:rsid w:val="00FB0E48"/>
    <w:rsid w:val="00FB0F8E"/>
    <w:rsid w:val="00FB0FB8"/>
    <w:rsid w:val="00FB126D"/>
    <w:rsid w:val="00FB1735"/>
    <w:rsid w:val="00FB1C86"/>
    <w:rsid w:val="00FB2481"/>
    <w:rsid w:val="00FB259F"/>
    <w:rsid w:val="00FB2694"/>
    <w:rsid w:val="00FB26BF"/>
    <w:rsid w:val="00FB330D"/>
    <w:rsid w:val="00FB37AC"/>
    <w:rsid w:val="00FB3859"/>
    <w:rsid w:val="00FB3A02"/>
    <w:rsid w:val="00FB478E"/>
    <w:rsid w:val="00FB4926"/>
    <w:rsid w:val="00FB51CF"/>
    <w:rsid w:val="00FB5A0B"/>
    <w:rsid w:val="00FB5A54"/>
    <w:rsid w:val="00FB6395"/>
    <w:rsid w:val="00FC00E4"/>
    <w:rsid w:val="00FC01AD"/>
    <w:rsid w:val="00FC0F5E"/>
    <w:rsid w:val="00FC1220"/>
    <w:rsid w:val="00FC1350"/>
    <w:rsid w:val="00FC136F"/>
    <w:rsid w:val="00FC157E"/>
    <w:rsid w:val="00FC1F96"/>
    <w:rsid w:val="00FC2D6E"/>
    <w:rsid w:val="00FC3130"/>
    <w:rsid w:val="00FC3B11"/>
    <w:rsid w:val="00FC3B95"/>
    <w:rsid w:val="00FC3D8A"/>
    <w:rsid w:val="00FC3E10"/>
    <w:rsid w:val="00FC466A"/>
    <w:rsid w:val="00FC4795"/>
    <w:rsid w:val="00FC593E"/>
    <w:rsid w:val="00FC644C"/>
    <w:rsid w:val="00FC67E5"/>
    <w:rsid w:val="00FC69A1"/>
    <w:rsid w:val="00FC6B07"/>
    <w:rsid w:val="00FC71DB"/>
    <w:rsid w:val="00FC76D7"/>
    <w:rsid w:val="00FD0519"/>
    <w:rsid w:val="00FD0AD3"/>
    <w:rsid w:val="00FD0C32"/>
    <w:rsid w:val="00FD1862"/>
    <w:rsid w:val="00FD252E"/>
    <w:rsid w:val="00FD262B"/>
    <w:rsid w:val="00FD265E"/>
    <w:rsid w:val="00FD35E9"/>
    <w:rsid w:val="00FD3795"/>
    <w:rsid w:val="00FD3E23"/>
    <w:rsid w:val="00FD4B05"/>
    <w:rsid w:val="00FD5116"/>
    <w:rsid w:val="00FD6A1A"/>
    <w:rsid w:val="00FD719B"/>
    <w:rsid w:val="00FD77D4"/>
    <w:rsid w:val="00FE02E5"/>
    <w:rsid w:val="00FE04B3"/>
    <w:rsid w:val="00FE0CF9"/>
    <w:rsid w:val="00FE0F5B"/>
    <w:rsid w:val="00FE1455"/>
    <w:rsid w:val="00FE1506"/>
    <w:rsid w:val="00FE1770"/>
    <w:rsid w:val="00FE2251"/>
    <w:rsid w:val="00FE2F83"/>
    <w:rsid w:val="00FE348E"/>
    <w:rsid w:val="00FE350F"/>
    <w:rsid w:val="00FE3776"/>
    <w:rsid w:val="00FE4982"/>
    <w:rsid w:val="00FE4BAB"/>
    <w:rsid w:val="00FE53D2"/>
    <w:rsid w:val="00FE55DB"/>
    <w:rsid w:val="00FE5663"/>
    <w:rsid w:val="00FE592E"/>
    <w:rsid w:val="00FE5C85"/>
    <w:rsid w:val="00FE5E3B"/>
    <w:rsid w:val="00FE5F12"/>
    <w:rsid w:val="00FE5F46"/>
    <w:rsid w:val="00FE6F81"/>
    <w:rsid w:val="00FE7173"/>
    <w:rsid w:val="00FE726F"/>
    <w:rsid w:val="00FE7C6A"/>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63FE"/>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BA7519"/>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BA7519"/>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67334152">
      <w:bodyDiv w:val="1"/>
      <w:marLeft w:val="0"/>
      <w:marRight w:val="0"/>
      <w:marTop w:val="0"/>
      <w:marBottom w:val="0"/>
      <w:divBdr>
        <w:top w:val="none" w:sz="0" w:space="0" w:color="auto"/>
        <w:left w:val="none" w:sz="0" w:space="0" w:color="auto"/>
        <w:bottom w:val="none" w:sz="0" w:space="0" w:color="auto"/>
        <w:right w:val="none" w:sz="0" w:space="0" w:color="auto"/>
      </w:divBdr>
      <w:divsChild>
        <w:div w:id="75977970">
          <w:marLeft w:val="461"/>
          <w:marRight w:val="0"/>
          <w:marTop w:val="77"/>
          <w:marBottom w:val="0"/>
          <w:divBdr>
            <w:top w:val="none" w:sz="0" w:space="0" w:color="auto"/>
            <w:left w:val="none" w:sz="0" w:space="0" w:color="auto"/>
            <w:bottom w:val="none" w:sz="0" w:space="0" w:color="auto"/>
            <w:right w:val="none" w:sz="0" w:space="0" w:color="auto"/>
          </w:divBdr>
        </w:div>
        <w:div w:id="1575889850">
          <w:marLeft w:val="461"/>
          <w:marRight w:val="0"/>
          <w:marTop w:val="77"/>
          <w:marBottom w:val="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521165089">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 w:id="63719063">
          <w:marLeft w:val="907"/>
          <w:marRight w:val="0"/>
          <w:marTop w:val="0"/>
          <w:marBottom w:val="16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1959601836">
          <w:marLeft w:val="648"/>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9656413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sChild>
    </w:div>
    <w:div w:id="685448972">
      <w:bodyDiv w:val="1"/>
      <w:marLeft w:val="0"/>
      <w:marRight w:val="0"/>
      <w:marTop w:val="0"/>
      <w:marBottom w:val="0"/>
      <w:divBdr>
        <w:top w:val="none" w:sz="0" w:space="0" w:color="auto"/>
        <w:left w:val="none" w:sz="0" w:space="0" w:color="auto"/>
        <w:bottom w:val="none" w:sz="0" w:space="0" w:color="auto"/>
        <w:right w:val="none" w:sz="0" w:space="0" w:color="auto"/>
      </w:divBdr>
      <w:divsChild>
        <w:div w:id="413551004">
          <w:marLeft w:val="374"/>
          <w:marRight w:val="0"/>
          <w:marTop w:val="0"/>
          <w:marBottom w:val="154"/>
          <w:divBdr>
            <w:top w:val="none" w:sz="0" w:space="0" w:color="auto"/>
            <w:left w:val="none" w:sz="0" w:space="0" w:color="auto"/>
            <w:bottom w:val="none" w:sz="0" w:space="0" w:color="auto"/>
            <w:right w:val="none" w:sz="0" w:space="0" w:color="auto"/>
          </w:divBdr>
        </w:div>
        <w:div w:id="454983367">
          <w:marLeft w:val="821"/>
          <w:marRight w:val="0"/>
          <w:marTop w:val="0"/>
          <w:marBottom w:val="134"/>
          <w:divBdr>
            <w:top w:val="none" w:sz="0" w:space="0" w:color="auto"/>
            <w:left w:val="none" w:sz="0" w:space="0" w:color="auto"/>
            <w:bottom w:val="none" w:sz="0" w:space="0" w:color="auto"/>
            <w:right w:val="none" w:sz="0" w:space="0" w:color="auto"/>
          </w:divBdr>
        </w:div>
        <w:div w:id="175508875">
          <w:marLeft w:val="821"/>
          <w:marRight w:val="0"/>
          <w:marTop w:val="0"/>
          <w:marBottom w:val="134"/>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1981760347">
          <w:marLeft w:val="2650"/>
          <w:marRight w:val="0"/>
          <w:marTop w:val="0"/>
          <w:marBottom w:val="180"/>
          <w:divBdr>
            <w:top w:val="none" w:sz="0" w:space="0" w:color="auto"/>
            <w:left w:val="none" w:sz="0" w:space="0" w:color="auto"/>
            <w:bottom w:val="none" w:sz="0" w:space="0" w:color="auto"/>
            <w:right w:val="none" w:sz="0" w:space="0" w:color="auto"/>
          </w:divBdr>
        </w:div>
        <w:div w:id="574246351">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1364402617">
          <w:marLeft w:val="648"/>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 w:id="94788738">
          <w:marLeft w:val="907"/>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91300293">
      <w:bodyDiv w:val="1"/>
      <w:marLeft w:val="0"/>
      <w:marRight w:val="0"/>
      <w:marTop w:val="0"/>
      <w:marBottom w:val="0"/>
      <w:divBdr>
        <w:top w:val="none" w:sz="0" w:space="0" w:color="auto"/>
        <w:left w:val="none" w:sz="0" w:space="0" w:color="auto"/>
        <w:bottom w:val="none" w:sz="0" w:space="0" w:color="auto"/>
        <w:right w:val="none" w:sz="0" w:space="0" w:color="auto"/>
      </w:divBdr>
      <w:divsChild>
        <w:div w:id="1942104648">
          <w:marLeft w:val="1368"/>
          <w:marRight w:val="0"/>
          <w:marTop w:val="0"/>
          <w:marBottom w:val="115"/>
          <w:divBdr>
            <w:top w:val="none" w:sz="0" w:space="0" w:color="auto"/>
            <w:left w:val="none" w:sz="0" w:space="0" w:color="auto"/>
            <w:bottom w:val="none" w:sz="0" w:space="0" w:color="auto"/>
            <w:right w:val="none" w:sz="0" w:space="0" w:color="auto"/>
          </w:divBdr>
        </w:div>
        <w:div w:id="708409604">
          <w:marLeft w:val="1368"/>
          <w:marRight w:val="0"/>
          <w:marTop w:val="0"/>
          <w:marBottom w:val="115"/>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25879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243">
          <w:marLeft w:val="374"/>
          <w:marRight w:val="0"/>
          <w:marTop w:val="0"/>
          <w:marBottom w:val="154"/>
          <w:divBdr>
            <w:top w:val="none" w:sz="0" w:space="0" w:color="auto"/>
            <w:left w:val="none" w:sz="0" w:space="0" w:color="auto"/>
            <w:bottom w:val="none" w:sz="0" w:space="0" w:color="auto"/>
            <w:right w:val="none" w:sz="0" w:space="0" w:color="auto"/>
          </w:divBdr>
        </w:div>
        <w:div w:id="907420959">
          <w:marLeft w:val="821"/>
          <w:marRight w:val="0"/>
          <w:marTop w:val="0"/>
          <w:marBottom w:val="134"/>
          <w:divBdr>
            <w:top w:val="none" w:sz="0" w:space="0" w:color="auto"/>
            <w:left w:val="none" w:sz="0" w:space="0" w:color="auto"/>
            <w:bottom w:val="none" w:sz="0" w:space="0" w:color="auto"/>
            <w:right w:val="none" w:sz="0" w:space="0" w:color="auto"/>
          </w:divBdr>
        </w:div>
        <w:div w:id="248776465">
          <w:marLeft w:val="821"/>
          <w:marRight w:val="0"/>
          <w:marTop w:val="0"/>
          <w:marBottom w:val="134"/>
          <w:divBdr>
            <w:top w:val="none" w:sz="0" w:space="0" w:color="auto"/>
            <w:left w:val="none" w:sz="0" w:space="0" w:color="auto"/>
            <w:bottom w:val="none" w:sz="0" w:space="0" w:color="auto"/>
            <w:right w:val="none" w:sz="0" w:space="0" w:color="auto"/>
          </w:divBdr>
        </w:div>
        <w:div w:id="1936396089">
          <w:marLeft w:val="1368"/>
          <w:marRight w:val="0"/>
          <w:marTop w:val="0"/>
          <w:marBottom w:val="115"/>
          <w:divBdr>
            <w:top w:val="none" w:sz="0" w:space="0" w:color="auto"/>
            <w:left w:val="none" w:sz="0" w:space="0" w:color="auto"/>
            <w:bottom w:val="none" w:sz="0" w:space="0" w:color="auto"/>
            <w:right w:val="none" w:sz="0" w:space="0" w:color="auto"/>
          </w:divBdr>
        </w:div>
        <w:div w:id="153231268">
          <w:marLeft w:val="1368"/>
          <w:marRight w:val="0"/>
          <w:marTop w:val="0"/>
          <w:marBottom w:val="115"/>
          <w:divBdr>
            <w:top w:val="none" w:sz="0" w:space="0" w:color="auto"/>
            <w:left w:val="none" w:sz="0" w:space="0" w:color="auto"/>
            <w:bottom w:val="none" w:sz="0" w:space="0" w:color="auto"/>
            <w:right w:val="none" w:sz="0" w:space="0" w:color="auto"/>
          </w:divBdr>
        </w:div>
      </w:divsChild>
    </w:div>
    <w:div w:id="1609696685">
      <w:bodyDiv w:val="1"/>
      <w:marLeft w:val="0"/>
      <w:marRight w:val="0"/>
      <w:marTop w:val="0"/>
      <w:marBottom w:val="0"/>
      <w:divBdr>
        <w:top w:val="none" w:sz="0" w:space="0" w:color="auto"/>
        <w:left w:val="none" w:sz="0" w:space="0" w:color="auto"/>
        <w:bottom w:val="none" w:sz="0" w:space="0" w:color="auto"/>
        <w:right w:val="none" w:sz="0" w:space="0" w:color="auto"/>
      </w:divBdr>
      <w:divsChild>
        <w:div w:id="616763075">
          <w:marLeft w:val="1166"/>
          <w:marRight w:val="0"/>
          <w:marTop w:val="67"/>
          <w:marBottom w:val="0"/>
          <w:divBdr>
            <w:top w:val="none" w:sz="0" w:space="0" w:color="auto"/>
            <w:left w:val="none" w:sz="0" w:space="0" w:color="auto"/>
            <w:bottom w:val="none" w:sz="0" w:space="0" w:color="auto"/>
            <w:right w:val="none" w:sz="0" w:space="0" w:color="auto"/>
          </w:divBdr>
        </w:div>
      </w:divsChild>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477E7-2A25-4027-9573-EB4B47F8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1288</cp:revision>
  <cp:lastPrinted>2011-09-28T03:09:00Z</cp:lastPrinted>
  <dcterms:created xsi:type="dcterms:W3CDTF">2014-09-21T12:24:00Z</dcterms:created>
  <dcterms:modified xsi:type="dcterms:W3CDTF">2014-11-08T02:15:00Z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333024490</vt:i4>
  </property>
  <property fmtid="{D5CDD505-2E9C-101B-9397-08002B2CF9AE}" pid="13" name="_EmailSubject">
    <vt:lpwstr>RAN1#78bis LAA tdoc review - hidden node</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260159270</vt:i4>
  </property>
  <property fmtid="{D5CDD505-2E9C-101B-9397-08002B2CF9AE}" pid="17" name="_ReviewingToolsShownOnce">
    <vt:lpwstr/>
  </property>
</Properties>
</file>